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FB" w:rsidRPr="00F02587" w:rsidRDefault="005F7DFB" w:rsidP="00F02587">
      <w:pPr>
        <w:pStyle w:val="a3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F02587">
        <w:rPr>
          <w:sz w:val="28"/>
          <w:szCs w:val="28"/>
          <w:lang w:val="uk-UA"/>
        </w:rPr>
        <w:object w:dxaOrig="735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95pt" o:ole="">
            <v:imagedata r:id="rId5" o:title=""/>
          </v:shape>
          <o:OLEObject Type="Embed" ProgID="Word.Document.8" ShapeID="_x0000_i1025" DrawAspect="Content" ObjectID="_1582459379" r:id="rId6"/>
        </w:object>
      </w:r>
    </w:p>
    <w:p w:rsidR="005F7DFB" w:rsidRPr="00F02587" w:rsidRDefault="005F7DFB" w:rsidP="00F02587">
      <w:pPr>
        <w:pStyle w:val="1"/>
        <w:tabs>
          <w:tab w:val="center" w:pos="4807"/>
          <w:tab w:val="left" w:pos="76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587">
        <w:rPr>
          <w:rFonts w:ascii="Times New Roman" w:hAnsi="Times New Roman" w:cs="Times New Roman"/>
          <w:sz w:val="28"/>
          <w:szCs w:val="28"/>
        </w:rPr>
        <w:t>НІЖИНСЬКА ЗАГАЛЬНООСВІТНЯ ШКОЛА І-ІІІ СТУПЕНІВ № 17</w:t>
      </w:r>
    </w:p>
    <w:p w:rsidR="005F7DFB" w:rsidRPr="00F02587" w:rsidRDefault="005F7DFB" w:rsidP="00F0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5F7DFB" w:rsidRPr="00F02587" w:rsidRDefault="005F7DFB" w:rsidP="00F0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5F7DFB" w:rsidRPr="00F02587" w:rsidRDefault="005F7DFB" w:rsidP="00F0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7DFB" w:rsidRPr="00F02587" w:rsidRDefault="005F7DFB" w:rsidP="00F02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5F7DFB" w:rsidRPr="00F02587" w:rsidRDefault="005F7DFB" w:rsidP="00F02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DFB" w:rsidRPr="00F02587" w:rsidRDefault="00F02587" w:rsidP="00F02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F7DFB" w:rsidRPr="00F02587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7524F0" w:rsidRPr="00F02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F45F7" w:rsidRPr="00F02587">
        <w:rPr>
          <w:rFonts w:ascii="Times New Roman" w:hAnsi="Times New Roman" w:cs="Times New Roman"/>
          <w:b/>
          <w:sz w:val="28"/>
          <w:szCs w:val="28"/>
          <w:lang w:val="uk-UA"/>
        </w:rPr>
        <w:t>.03</w:t>
      </w:r>
      <w:r w:rsidR="000E090C" w:rsidRPr="00F02587">
        <w:rPr>
          <w:rFonts w:ascii="Times New Roman" w:hAnsi="Times New Roman" w:cs="Times New Roman"/>
          <w:b/>
          <w:sz w:val="28"/>
          <w:szCs w:val="28"/>
          <w:lang w:val="uk-UA"/>
        </w:rPr>
        <w:t>.2018</w:t>
      </w:r>
      <w:r w:rsidR="005F7DFB" w:rsidRPr="00F02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</w:t>
      </w:r>
      <w:r w:rsidR="005F7DFB" w:rsidRPr="00F0258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7DFB" w:rsidRPr="00F025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="005F7DFB" w:rsidRPr="00F0258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>69</w:t>
      </w:r>
    </w:p>
    <w:p w:rsidR="005F7DFB" w:rsidRPr="00F02587" w:rsidRDefault="005F7DFB" w:rsidP="00F02587">
      <w:pPr>
        <w:pStyle w:val="a5"/>
        <w:jc w:val="left"/>
        <w:rPr>
          <w:b/>
          <w:szCs w:val="28"/>
        </w:rPr>
      </w:pPr>
    </w:p>
    <w:p w:rsidR="00FC1347" w:rsidRPr="00F02587" w:rsidRDefault="00FC1347" w:rsidP="00F02587">
      <w:pPr>
        <w:pStyle w:val="a5"/>
        <w:jc w:val="left"/>
        <w:rPr>
          <w:b/>
          <w:bCs/>
          <w:szCs w:val="28"/>
        </w:rPr>
      </w:pPr>
      <w:r w:rsidRPr="00F02587">
        <w:rPr>
          <w:b/>
          <w:bCs/>
          <w:szCs w:val="28"/>
        </w:rPr>
        <w:t>Про узагальнення досвіду роботи</w:t>
      </w:r>
    </w:p>
    <w:p w:rsidR="00F02587" w:rsidRPr="00F02587" w:rsidRDefault="00FC1347" w:rsidP="00F02587">
      <w:pPr>
        <w:pStyle w:val="a5"/>
        <w:jc w:val="left"/>
        <w:rPr>
          <w:b/>
          <w:bCs/>
          <w:szCs w:val="28"/>
        </w:rPr>
      </w:pPr>
      <w:r w:rsidRPr="00F02587">
        <w:rPr>
          <w:b/>
          <w:bCs/>
          <w:szCs w:val="28"/>
        </w:rPr>
        <w:t xml:space="preserve">учителя </w:t>
      </w:r>
      <w:r w:rsidR="000F45F7" w:rsidRPr="00F02587">
        <w:rPr>
          <w:b/>
          <w:bCs/>
          <w:szCs w:val="28"/>
        </w:rPr>
        <w:t xml:space="preserve">біології </w:t>
      </w:r>
      <w:r w:rsidR="00402D1A" w:rsidRPr="00F02587">
        <w:rPr>
          <w:b/>
          <w:bCs/>
          <w:szCs w:val="28"/>
        </w:rPr>
        <w:t>і</w:t>
      </w:r>
      <w:r w:rsidR="000F45F7" w:rsidRPr="00F02587">
        <w:rPr>
          <w:b/>
          <w:bCs/>
          <w:szCs w:val="28"/>
        </w:rPr>
        <w:t xml:space="preserve"> хімії </w:t>
      </w:r>
    </w:p>
    <w:p w:rsidR="00FC1347" w:rsidRPr="00F02587" w:rsidRDefault="000F45F7" w:rsidP="00F02587">
      <w:pPr>
        <w:pStyle w:val="a5"/>
        <w:jc w:val="left"/>
        <w:rPr>
          <w:b/>
          <w:bCs/>
          <w:szCs w:val="28"/>
        </w:rPr>
      </w:pPr>
      <w:r w:rsidRPr="00F02587">
        <w:rPr>
          <w:b/>
          <w:bCs/>
          <w:szCs w:val="28"/>
        </w:rPr>
        <w:t>Степанової Л</w:t>
      </w:r>
      <w:r w:rsidR="00F02587" w:rsidRPr="00F02587">
        <w:rPr>
          <w:b/>
          <w:bCs/>
          <w:szCs w:val="28"/>
        </w:rPr>
        <w:t xml:space="preserve">юдмили </w:t>
      </w:r>
      <w:r w:rsidR="00FC1347" w:rsidRPr="00F02587">
        <w:rPr>
          <w:b/>
          <w:bCs/>
          <w:szCs w:val="28"/>
        </w:rPr>
        <w:t>В</w:t>
      </w:r>
      <w:r w:rsidR="00F02587" w:rsidRPr="00F02587">
        <w:rPr>
          <w:b/>
          <w:bCs/>
          <w:szCs w:val="28"/>
        </w:rPr>
        <w:t>асилівни</w:t>
      </w:r>
    </w:p>
    <w:p w:rsidR="005F7DFB" w:rsidRPr="00F02587" w:rsidRDefault="005F7DFB" w:rsidP="00F02587">
      <w:pPr>
        <w:pStyle w:val="a5"/>
        <w:jc w:val="left"/>
        <w:rPr>
          <w:b/>
          <w:bCs/>
          <w:szCs w:val="28"/>
        </w:rPr>
      </w:pPr>
    </w:p>
    <w:p w:rsidR="00A07B3D" w:rsidRPr="00F02587" w:rsidRDefault="00A07B3D" w:rsidP="00F02587">
      <w:pPr>
        <w:pStyle w:val="a5"/>
        <w:ind w:firstLine="709"/>
        <w:rPr>
          <w:bCs/>
          <w:szCs w:val="28"/>
        </w:rPr>
      </w:pPr>
      <w:r w:rsidRPr="00F02587">
        <w:rPr>
          <w:color w:val="0D0D0D"/>
          <w:szCs w:val="28"/>
        </w:rPr>
        <w:t xml:space="preserve">Згідно з планом роботи школи та з метою узагальнення педагогічного досвіду у 2017-2018 </w:t>
      </w:r>
      <w:proofErr w:type="spellStart"/>
      <w:r w:rsidRPr="00F02587">
        <w:rPr>
          <w:color w:val="0D0D0D"/>
          <w:szCs w:val="28"/>
        </w:rPr>
        <w:t>н.р</w:t>
      </w:r>
      <w:proofErr w:type="spellEnd"/>
      <w:r w:rsidRPr="00F02587">
        <w:rPr>
          <w:color w:val="0D0D0D"/>
          <w:szCs w:val="28"/>
        </w:rPr>
        <w:t xml:space="preserve">. заступником директора з навчально-виховної роботи Власенко Л.В. вивчався досвід роботи вчителя </w:t>
      </w:r>
      <w:r w:rsidR="000F45F7" w:rsidRPr="00F02587">
        <w:rPr>
          <w:bCs/>
          <w:szCs w:val="28"/>
        </w:rPr>
        <w:t xml:space="preserve">учителя біології </w:t>
      </w:r>
      <w:r w:rsidR="00402D1A" w:rsidRPr="00F02587">
        <w:rPr>
          <w:bCs/>
          <w:szCs w:val="28"/>
        </w:rPr>
        <w:t>і</w:t>
      </w:r>
      <w:r w:rsidR="000F45F7" w:rsidRPr="00F02587">
        <w:rPr>
          <w:bCs/>
          <w:szCs w:val="28"/>
        </w:rPr>
        <w:t xml:space="preserve"> хімії Степанової Л.В</w:t>
      </w:r>
      <w:r w:rsidRPr="00F02587">
        <w:rPr>
          <w:color w:val="0D0D0D"/>
          <w:szCs w:val="28"/>
        </w:rPr>
        <w:t xml:space="preserve">. Основними методами вивчення були: відвідування уроків, виховних заходів, ознайомлення з творчою лабораторією вчителя, перевірка учнівських зошитів, бесіда з учителем та учнями. </w:t>
      </w:r>
    </w:p>
    <w:p w:rsidR="00A07B3D" w:rsidRPr="00F02587" w:rsidRDefault="00230B34" w:rsidP="00F0258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</w:rPr>
        <w:t>Степанов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02587">
        <w:rPr>
          <w:rFonts w:ascii="Times New Roman" w:hAnsi="Times New Roman" w:cs="Times New Roman"/>
          <w:bCs/>
          <w:sz w:val="28"/>
          <w:szCs w:val="28"/>
        </w:rPr>
        <w:t xml:space="preserve"> Л.В</w:t>
      </w:r>
      <w:r w:rsidRPr="00F02587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. </w:t>
      </w:r>
      <w:r w:rsidR="00A07B3D" w:rsidRPr="00F02587">
        <w:rPr>
          <w:rFonts w:ascii="Times New Roman" w:hAnsi="Times New Roman" w:cs="Times New Roman"/>
          <w:sz w:val="28"/>
          <w:szCs w:val="28"/>
          <w:lang w:val="uk-UA"/>
        </w:rPr>
        <w:t>має повну вищу освіту за спеціальністю "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учитель біології і хімії</w:t>
      </w:r>
      <w:r w:rsidR="00A07B3D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0E090C" w:rsidRPr="00F02587" w:rsidRDefault="000E090C" w:rsidP="00F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54F24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році підвищила кваліфікацію у Чернігівському обласному інституті післядипломної педагогічної освіти імені К.Д. Ушинського (свідоцтво № </w:t>
      </w:r>
      <w:r w:rsidR="007524F0" w:rsidRPr="00F02587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="007524F0" w:rsidRPr="00F02587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4F0" w:rsidRPr="00F0258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4F0" w:rsidRPr="00F0258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524F0" w:rsidRPr="00F02587">
        <w:rPr>
          <w:rFonts w:ascii="Times New Roman" w:hAnsi="Times New Roman" w:cs="Times New Roman"/>
          <w:sz w:val="28"/>
          <w:szCs w:val="28"/>
          <w:lang w:val="uk-UA"/>
        </w:rPr>
        <w:t>, учител</w:t>
      </w:r>
      <w:r w:rsidR="00402D1A" w:rsidRPr="00F02587">
        <w:rPr>
          <w:rFonts w:ascii="Times New Roman" w:hAnsi="Times New Roman" w:cs="Times New Roman"/>
          <w:sz w:val="28"/>
          <w:szCs w:val="28"/>
          <w:lang w:val="uk-UA"/>
        </w:rPr>
        <w:t>ів хімії, біології та екології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02587" w:rsidRDefault="000F45F7" w:rsidP="00F02587">
      <w:pPr>
        <w:pStyle w:val="msoorganizationname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587">
        <w:rPr>
          <w:rFonts w:ascii="Times New Roman" w:hAnsi="Times New Roman"/>
          <w:sz w:val="28"/>
          <w:szCs w:val="28"/>
          <w:lang w:val="uk-UA"/>
        </w:rPr>
        <w:t>Компетентісний</w:t>
      </w:r>
      <w:proofErr w:type="spellEnd"/>
      <w:r w:rsidRPr="00F02587">
        <w:rPr>
          <w:rFonts w:ascii="Times New Roman" w:hAnsi="Times New Roman"/>
          <w:sz w:val="28"/>
          <w:szCs w:val="28"/>
          <w:lang w:val="uk-UA"/>
        </w:rPr>
        <w:t xml:space="preserve"> підхід передбачає переорієнтацію з процесу на результат освіти у вимірі діяльності, на формування і розвиток в учнів здатності практично діяти, застосовувати набуті знання у житті, в конкретних ситуаціях, на організацію освітнього процесу на основі урахування потреби навчальних досягнень випускника школи в суспільстві, забезпечення його спроможності відповідати реальним запитам </w:t>
      </w:r>
      <w:proofErr w:type="spellStart"/>
      <w:r w:rsidRPr="00F02587">
        <w:rPr>
          <w:rFonts w:ascii="Times New Roman" w:hAnsi="Times New Roman"/>
          <w:sz w:val="28"/>
          <w:szCs w:val="28"/>
          <w:lang w:val="uk-UA"/>
        </w:rPr>
        <w:t>швидкозмінюваного</w:t>
      </w:r>
      <w:proofErr w:type="spellEnd"/>
      <w:r w:rsidRPr="00F02587">
        <w:rPr>
          <w:rFonts w:ascii="Times New Roman" w:hAnsi="Times New Roman"/>
          <w:sz w:val="28"/>
          <w:szCs w:val="28"/>
          <w:lang w:val="uk-UA"/>
        </w:rPr>
        <w:t xml:space="preserve"> ринку праці й мати сформований потенціал для безболісної адаптації як у майбутній професії, так і в соціальній структурі.</w:t>
      </w:r>
      <w:r w:rsidR="00402D1A" w:rsidRPr="00F02587">
        <w:rPr>
          <w:rFonts w:ascii="Times New Roman" w:hAnsi="Times New Roman"/>
          <w:sz w:val="28"/>
          <w:szCs w:val="28"/>
          <w:lang w:val="uk-UA"/>
        </w:rPr>
        <w:t xml:space="preserve"> Тому вибір методичної проблеми «Розвиток </w:t>
      </w:r>
      <w:r w:rsidR="00402D1A" w:rsidRPr="00F02587">
        <w:rPr>
          <w:rFonts w:ascii="Times New Roman" w:hAnsi="Times New Roman"/>
          <w:bCs/>
          <w:sz w:val="28"/>
          <w:szCs w:val="28"/>
          <w:lang w:val="uk-UA"/>
        </w:rPr>
        <w:t>ключових компетентностей учнів засобами інноваційних технологій»</w:t>
      </w:r>
      <w:r w:rsidR="00485C86" w:rsidRPr="00F02587">
        <w:rPr>
          <w:rFonts w:ascii="Times New Roman" w:hAnsi="Times New Roman"/>
          <w:bCs/>
          <w:sz w:val="28"/>
          <w:szCs w:val="28"/>
          <w:lang w:val="uk-UA"/>
        </w:rPr>
        <w:t xml:space="preserve"> актуальною</w:t>
      </w:r>
      <w:r w:rsidR="00402D1A" w:rsidRPr="00F02587">
        <w:rPr>
          <w:rFonts w:ascii="Times New Roman" w:hAnsi="Times New Roman"/>
          <w:bCs/>
          <w:sz w:val="28"/>
          <w:szCs w:val="28"/>
          <w:lang w:val="uk-UA"/>
        </w:rPr>
        <w:t xml:space="preserve"> на сьогоднішній день.</w:t>
      </w:r>
      <w:r w:rsidR="00402D1A" w:rsidRPr="00F02587">
        <w:rPr>
          <w:rFonts w:ascii="Times New Roman" w:hAnsi="Times New Roman"/>
          <w:sz w:val="28"/>
          <w:szCs w:val="28"/>
        </w:rPr>
        <w:t xml:space="preserve"> </w:t>
      </w:r>
    </w:p>
    <w:p w:rsidR="000F45F7" w:rsidRPr="00F02587" w:rsidRDefault="000F45F7" w:rsidP="00F02587">
      <w:pPr>
        <w:pStyle w:val="msoorganizationname"/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587">
        <w:rPr>
          <w:rFonts w:ascii="Times New Roman" w:hAnsi="Times New Roman"/>
          <w:spacing w:val="-2"/>
          <w:sz w:val="28"/>
          <w:szCs w:val="28"/>
          <w:lang w:val="uk-UA"/>
        </w:rPr>
        <w:t>Робота вч</w:t>
      </w:r>
      <w:r w:rsidR="00485C86" w:rsidRPr="00F02587">
        <w:rPr>
          <w:rFonts w:ascii="Times New Roman" w:hAnsi="Times New Roman"/>
          <w:spacing w:val="-2"/>
          <w:sz w:val="28"/>
          <w:szCs w:val="28"/>
          <w:lang w:val="uk-UA"/>
        </w:rPr>
        <w:t>ителя</w:t>
      </w:r>
      <w:r w:rsidR="00E1402D" w:rsidRPr="00F02587">
        <w:rPr>
          <w:rFonts w:ascii="Times New Roman" w:hAnsi="Times New Roman"/>
          <w:spacing w:val="-2"/>
          <w:sz w:val="28"/>
          <w:szCs w:val="28"/>
          <w:lang w:val="uk-UA"/>
        </w:rPr>
        <w:t xml:space="preserve"> Степанової Л.В.</w:t>
      </w:r>
      <w:r w:rsidR="00485C86" w:rsidRPr="00F02587">
        <w:rPr>
          <w:rFonts w:ascii="Times New Roman" w:hAnsi="Times New Roman"/>
          <w:spacing w:val="-2"/>
          <w:sz w:val="28"/>
          <w:szCs w:val="28"/>
          <w:lang w:val="uk-UA"/>
        </w:rPr>
        <w:t xml:space="preserve"> максимально сконцентрована</w:t>
      </w:r>
      <w:r w:rsidRPr="00F02587">
        <w:rPr>
          <w:rFonts w:ascii="Times New Roman" w:hAnsi="Times New Roman"/>
          <w:spacing w:val="-2"/>
          <w:sz w:val="28"/>
          <w:szCs w:val="28"/>
          <w:lang w:val="uk-UA"/>
        </w:rPr>
        <w:t xml:space="preserve"> на самоосвітній навчальній діяльності, розвитку мислення, використання практично орієнтованих завдань, вдосконалення вміння порівнювати, аналізувати, робити висновки, встановлювати </w:t>
      </w:r>
      <w:proofErr w:type="spellStart"/>
      <w:r w:rsidRPr="00F02587">
        <w:rPr>
          <w:rFonts w:ascii="Times New Roman" w:hAnsi="Times New Roman"/>
          <w:spacing w:val="-2"/>
          <w:sz w:val="28"/>
          <w:szCs w:val="28"/>
          <w:lang w:val="uk-UA"/>
        </w:rPr>
        <w:t>причинно</w:t>
      </w:r>
      <w:proofErr w:type="spellEnd"/>
      <w:r w:rsidRPr="00F02587">
        <w:rPr>
          <w:rFonts w:ascii="Times New Roman" w:hAnsi="Times New Roman"/>
          <w:spacing w:val="-2"/>
          <w:sz w:val="28"/>
          <w:szCs w:val="28"/>
          <w:lang w:val="uk-UA"/>
        </w:rPr>
        <w:t xml:space="preserve"> – наслідкові зв’язки</w:t>
      </w:r>
      <w:r w:rsidRPr="00F02587">
        <w:rPr>
          <w:rFonts w:ascii="Times New Roman" w:hAnsi="Times New Roman"/>
          <w:sz w:val="28"/>
          <w:szCs w:val="28"/>
        </w:rPr>
        <w:t xml:space="preserve">; </w:t>
      </w:r>
      <w:r w:rsidRPr="00F02587">
        <w:rPr>
          <w:rFonts w:ascii="Times New Roman" w:hAnsi="Times New Roman"/>
          <w:sz w:val="28"/>
          <w:szCs w:val="28"/>
          <w:lang w:val="uk-UA"/>
        </w:rPr>
        <w:t xml:space="preserve"> аналіз життєвих ситуацій;  використання наочності; проведення експерименту ужиткового спрямування; проведення учнівського дослідження; виконання проектів,  розв’язування проблемних завдань,  застосування технології розвитку критичного мислення</w:t>
      </w:r>
      <w:r w:rsidR="00485C86" w:rsidRPr="00F02587">
        <w:rPr>
          <w:rFonts w:ascii="Times New Roman" w:hAnsi="Times New Roman"/>
          <w:sz w:val="28"/>
          <w:szCs w:val="28"/>
          <w:lang w:val="uk-UA"/>
        </w:rPr>
        <w:t>.</w:t>
      </w:r>
    </w:p>
    <w:p w:rsidR="000F45F7" w:rsidRPr="00F02587" w:rsidRDefault="00485C86" w:rsidP="00F0258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Людмила Василівна активно використовує м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етоди навчання:</w:t>
      </w:r>
    </w:p>
    <w:p w:rsidR="000F45F7" w:rsidRPr="00F02587" w:rsidRDefault="00485C86" w:rsidP="00F02587">
      <w:pPr>
        <w:pStyle w:val="ac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- ілюстративні (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лекція, бесіда, розповідь з елементами бесіди та демонстраціями, створення опорних схем, конспектів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, таблиць, робота з </w:t>
      </w: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роздатковим</w:t>
      </w:r>
      <w:proofErr w:type="spellEnd"/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матеріалами, підручником, виконання віртуальних </w:t>
      </w:r>
      <w:r w:rsidR="00C66060" w:rsidRPr="00F02587">
        <w:rPr>
          <w:rFonts w:ascii="Times New Roman" w:hAnsi="Times New Roman" w:cs="Times New Roman"/>
          <w:sz w:val="28"/>
          <w:szCs w:val="28"/>
          <w:lang w:val="uk-UA"/>
        </w:rPr>
        <w:t>дослідів, конструювання моделей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6060" w:rsidRPr="00F025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45F7" w:rsidRPr="00F02587" w:rsidRDefault="00C66060" w:rsidP="00F02587">
      <w:pPr>
        <w:pStyle w:val="ac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частково - 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пошукові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(дискусія, семінар, 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з підручником,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розв’язування задач);</w:t>
      </w:r>
    </w:p>
    <w:p w:rsidR="000F45F7" w:rsidRPr="00F02587" w:rsidRDefault="00C66060" w:rsidP="00F02587">
      <w:pPr>
        <w:pStyle w:val="ac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дослідницькі (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експеримент, прое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кт, творчі роботи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45F7" w:rsidRPr="00F02587" w:rsidRDefault="00C66060" w:rsidP="00F02587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Степанова Л.В. у своїй педагогічній діяльності надає перевагу таким технологіям навчання: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ІКТ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роблемне навчання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роектні технології</w:t>
      </w: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озвиваюче навчання</w:t>
      </w: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технологія розв’язування творчих задач</w:t>
      </w:r>
      <w:r w:rsidRPr="00F025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терактивна технологія</w:t>
      </w:r>
      <w:r w:rsidR="000F45F7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45F7" w:rsidRPr="00F02587" w:rsidRDefault="000F45F7" w:rsidP="00F025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Для розвитку предметних та ключових компетентностей</w:t>
      </w:r>
      <w:r w:rsidR="00C66060"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учитель Степанова Л.В.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такі проекти: дослідницькі, рольові (ігрові) проекти, інформаційні, прикладні проекти.</w:t>
      </w:r>
    </w:p>
    <w:p w:rsidR="000C4352" w:rsidRPr="00F02587" w:rsidRDefault="000C4352" w:rsidP="00F02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Результативність роботи вчителя: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1. Всеукраїнські учнівські олімпіади з біології, хімії (ІІ, ІІІ етапи):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2013 – 2014 н. р.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1 місце олімпіада з хімії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Шарков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Я., 7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1 місце олімпіада з хімії (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Марченко Л., 8 клас);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1 місце ІІІ етап олімпіади з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хімії (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Марченко Л., 8 клас)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2014 – 2015 н. р.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 місце олімпіада з хімії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Круковська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А., 7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5 місце олімпіада з хімії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Шарков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Я., 8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5 місце олімпіада з хімії (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Скотар О., 10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1 місце олімпіада з хімії (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Марченко Л., 9 клас);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Диплом І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ІІ ступеня ІІІ етап олімпіади з хімії (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Марченко Л., 9 клас)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2015 – 2016 н. р.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 місце олімпіада з хімії (</w:t>
      </w:r>
      <w:proofErr w:type="spellStart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Шарков</w:t>
      </w:r>
      <w:proofErr w:type="spellEnd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Я.,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 клас)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2016 – 2017 н. р.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5 місце олімпіада з біології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Горбонос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І., 9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ІІІ місце олімпіада з хімії (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Кириченко Б., 7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 місце олімпіада з хімії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Сатарі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Ж., 8 клас);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2017 – 2018 н. р.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 місце олімпіада з біології (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Лікаренко Д., 11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5 місце олімпіада з хімії (</w:t>
      </w:r>
      <w:proofErr w:type="spellStart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Шарков</w:t>
      </w:r>
      <w:proofErr w:type="spellEnd"/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Я., 11 клас);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 місце олімпіада з хімії (</w:t>
      </w:r>
      <w:proofErr w:type="spellStart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Круковська</w:t>
      </w:r>
      <w:proofErr w:type="spellEnd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А., 10 кл.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 місце олімпіада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хімії (</w:t>
      </w:r>
      <w:proofErr w:type="spellStart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Сатарі</w:t>
      </w:r>
      <w:proofErr w:type="spellEnd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Ж., 9 клас).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Екологічні проекти 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(Всеукраїнська учнівська олімпіада з екології, ІІ етап):</w:t>
      </w:r>
    </w:p>
    <w:p w:rsidR="00C66060" w:rsidRPr="00F02587" w:rsidRDefault="000C4352" w:rsidP="00F02587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587">
        <w:rPr>
          <w:rFonts w:ascii="Times New Roman" w:hAnsi="Times New Roman"/>
          <w:sz w:val="28"/>
          <w:szCs w:val="28"/>
          <w:lang w:val="uk-UA"/>
        </w:rPr>
        <w:t>«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Визначення ризиків, пов’язаних з вживання</w:t>
      </w:r>
      <w:r w:rsidRPr="00F02587">
        <w:rPr>
          <w:rFonts w:ascii="Times New Roman" w:hAnsi="Times New Roman"/>
          <w:sz w:val="28"/>
          <w:szCs w:val="28"/>
          <w:lang w:val="uk-UA"/>
        </w:rPr>
        <w:t>м генно-модифікованої продукції»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2587">
        <w:rPr>
          <w:rFonts w:ascii="Times New Roman" w:hAnsi="Times New Roman"/>
          <w:sz w:val="28"/>
          <w:szCs w:val="28"/>
          <w:lang w:val="uk-UA"/>
        </w:rPr>
        <w:t xml:space="preserve">Гребінь О.,11 клас, 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2013 р. , І місце</w:t>
      </w:r>
      <w:r w:rsidRPr="00F02587">
        <w:rPr>
          <w:rFonts w:ascii="Times New Roman" w:hAnsi="Times New Roman"/>
          <w:sz w:val="28"/>
          <w:szCs w:val="28"/>
          <w:lang w:val="uk-UA"/>
        </w:rPr>
        <w:t>;</w:t>
      </w:r>
    </w:p>
    <w:p w:rsidR="00C66060" w:rsidRPr="00F02587" w:rsidRDefault="000C4352" w:rsidP="00F02587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587">
        <w:rPr>
          <w:rFonts w:ascii="Times New Roman" w:hAnsi="Times New Roman"/>
          <w:iCs/>
          <w:sz w:val="28"/>
          <w:szCs w:val="28"/>
          <w:lang w:val="uk-UA"/>
        </w:rPr>
        <w:t>«</w:t>
      </w:r>
      <w:r w:rsidRPr="00F02587">
        <w:rPr>
          <w:rFonts w:ascii="Times New Roman" w:hAnsi="Times New Roman"/>
          <w:sz w:val="28"/>
          <w:szCs w:val="28"/>
          <w:lang w:val="uk-UA"/>
        </w:rPr>
        <w:t xml:space="preserve">Антропогенна діяльність 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як можлива при</w:t>
      </w:r>
      <w:r w:rsidRPr="00F02587">
        <w:rPr>
          <w:rFonts w:ascii="Times New Roman" w:hAnsi="Times New Roman"/>
          <w:sz w:val="28"/>
          <w:szCs w:val="28"/>
          <w:lang w:val="uk-UA"/>
        </w:rPr>
        <w:t>чина зникнення медоносних бджіл»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, Петренко І., 11 клас, 2014р., ІІІ місце</w:t>
      </w:r>
      <w:r w:rsidRPr="00F02587">
        <w:rPr>
          <w:rFonts w:ascii="Times New Roman" w:hAnsi="Times New Roman"/>
          <w:sz w:val="28"/>
          <w:szCs w:val="28"/>
          <w:lang w:val="uk-UA"/>
        </w:rPr>
        <w:t>;</w:t>
      </w:r>
    </w:p>
    <w:p w:rsidR="00C66060" w:rsidRPr="00F02587" w:rsidRDefault="000C4352" w:rsidP="00F02587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587">
        <w:rPr>
          <w:rFonts w:ascii="Times New Roman" w:hAnsi="Times New Roman"/>
          <w:sz w:val="28"/>
          <w:szCs w:val="28"/>
          <w:lang w:val="uk-UA"/>
        </w:rPr>
        <w:t>«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Оцінка стану атмосферного повітря за</w:t>
      </w:r>
      <w:r w:rsidRPr="00F02587">
        <w:rPr>
          <w:rFonts w:ascii="Times New Roman" w:hAnsi="Times New Roman"/>
          <w:sz w:val="28"/>
          <w:szCs w:val="28"/>
          <w:lang w:val="uk-UA"/>
        </w:rPr>
        <w:t xml:space="preserve"> допомогою </w:t>
      </w:r>
      <w:proofErr w:type="spellStart"/>
      <w:r w:rsidRPr="00F02587">
        <w:rPr>
          <w:rFonts w:ascii="Times New Roman" w:hAnsi="Times New Roman"/>
          <w:sz w:val="28"/>
          <w:szCs w:val="28"/>
          <w:lang w:val="uk-UA"/>
        </w:rPr>
        <w:t>епіфітних</w:t>
      </w:r>
      <w:proofErr w:type="spellEnd"/>
      <w:r w:rsidRPr="00F02587">
        <w:rPr>
          <w:rFonts w:ascii="Times New Roman" w:hAnsi="Times New Roman"/>
          <w:sz w:val="28"/>
          <w:szCs w:val="28"/>
          <w:lang w:val="uk-UA"/>
        </w:rPr>
        <w:t xml:space="preserve"> лишайників»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C66060" w:rsidRPr="00F02587">
        <w:rPr>
          <w:rFonts w:ascii="Times New Roman" w:hAnsi="Times New Roman"/>
          <w:sz w:val="28"/>
          <w:szCs w:val="28"/>
          <w:lang w:val="uk-UA"/>
        </w:rPr>
        <w:t>Мудрицька</w:t>
      </w:r>
      <w:proofErr w:type="spellEnd"/>
      <w:r w:rsidR="00C66060" w:rsidRPr="00F02587">
        <w:rPr>
          <w:rFonts w:ascii="Times New Roman" w:hAnsi="Times New Roman"/>
          <w:sz w:val="28"/>
          <w:szCs w:val="28"/>
          <w:lang w:val="uk-UA"/>
        </w:rPr>
        <w:t xml:space="preserve"> Н., 2015 р., 11 клас, 4 місце;</w:t>
      </w:r>
    </w:p>
    <w:p w:rsidR="00C66060" w:rsidRPr="00F02587" w:rsidRDefault="000C4352" w:rsidP="00F02587">
      <w:pPr>
        <w:pStyle w:val="a7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2587">
        <w:rPr>
          <w:rFonts w:ascii="Times New Roman" w:hAnsi="Times New Roman"/>
          <w:sz w:val="28"/>
          <w:szCs w:val="28"/>
          <w:lang w:val="uk-UA"/>
        </w:rPr>
        <w:t>«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>Визначення якості меду за допомогою органолептичного та  фізико – хімічного  аналізу</w:t>
      </w:r>
      <w:r w:rsidRPr="00F02587">
        <w:rPr>
          <w:rFonts w:ascii="Times New Roman" w:hAnsi="Times New Roman"/>
          <w:sz w:val="28"/>
          <w:szCs w:val="28"/>
          <w:lang w:val="uk-UA"/>
        </w:rPr>
        <w:t xml:space="preserve">», Ващенко Т., </w:t>
      </w:r>
      <w:r w:rsidR="00C66060" w:rsidRPr="00F02587">
        <w:rPr>
          <w:rFonts w:ascii="Times New Roman" w:hAnsi="Times New Roman"/>
          <w:sz w:val="28"/>
          <w:szCs w:val="28"/>
          <w:lang w:val="uk-UA"/>
        </w:rPr>
        <w:t xml:space="preserve">11 клас, 2016р., ІІІ місце. 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Турнір 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«Юний біолог»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2014 р., Марченко Л,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 клас, І місце, 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2016 р., Ващенко Т, 11 клас, 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місце, грамота 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Найкращий опонент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66060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C66060" w:rsidRPr="00F02587" w:rsidRDefault="00C66060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4. МАН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2015 р., </w:t>
      </w:r>
      <w:r w:rsidR="000C4352" w:rsidRPr="00F025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Дослідження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причин 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зниження біологічної резистентності медоносних бджіл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», Петренко І., 11 клас,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ІІІ місце</w:t>
      </w:r>
      <w:r w:rsidR="000C4352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Публікації: 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5.1. Формування хімічної компетентності учнів при підготовці до Всеукраїнської олімпіади з хімії в 9 класі. Методичні рекомендації: Збірка. - </w:t>
      </w:r>
      <w:proofErr w:type="spellStart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Ніжин.-</w:t>
      </w:r>
      <w:proofErr w:type="spellEnd"/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2017 р.- 45 с.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5.2. Освіта для демократичного громадянства (ОДГ) та освіта прав людини (ОПЛ) засобами предметів навчального плану. З досвіду роботи Ніжинської загальноосвітньої школи І-ІІІ ступенів № 17. - Ніжин. -2017 р.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5.3. На сайті методичного порталу </w:t>
      </w:r>
      <w:hyperlink r:id="rId7" w:history="1">
        <w:r w:rsidRPr="00F0258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2587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0258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metodportal</w:t>
        </w:r>
        <w:proofErr w:type="spellEnd"/>
        <w:r w:rsidRPr="00F0258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0258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02587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F0258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F02587">
          <w:rPr>
            <w:rStyle w:val="ab"/>
            <w:rFonts w:ascii="Times New Roman" w:hAnsi="Times New Roman" w:cs="Times New Roman"/>
            <w:sz w:val="28"/>
            <w:szCs w:val="28"/>
          </w:rPr>
          <w:t>/161657</w:t>
        </w:r>
      </w:hyperlink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2017 рік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Сертифікат №0000/58738 від 07.09.2017р. План - конспект уроку з захисту Вітчизни для 10 класу. Тема «Опіки»;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Сертифікат №0000/58716 від 05.09.2017р. Методичний бюлетень: «Сторінками Червоної книги»;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Сертифікат №0000/59344 від 08.10.2017р. Матеріали з досвіду роботи: «Формування образного мислення учнів на уроках біології»;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Сертифікат №0000/59352 від 08.10.2017р. Збірка «Елементи духовності на уроках біології у 8 класі»;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№0000/59652 від 17.10.2017 р. Матеріали до уроків біології для 6 - 8 класу: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Завдання, що формують пізнавальну </w:t>
      </w: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перцептивну</w:t>
      </w:r>
      <w:proofErr w:type="spellEnd"/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Сертифікат №0000/59653 від 17.10.2017 р. Наук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ово - дослідна робота на тему: 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Методи впливу на організм, які дозволяють викликати запрограмовані сновидіння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№0000/61691 від 27.11.2017 р. Тематичний бюлетень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Здоров’я - найцінніший скарб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bCs/>
          <w:sz w:val="28"/>
          <w:szCs w:val="28"/>
          <w:lang w:val="uk-UA"/>
        </w:rPr>
        <w:t>2018 рік</w:t>
      </w:r>
      <w:r w:rsidR="00457548" w:rsidRPr="00F025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№0000/65182 від 02.02.2018 р. Методична розробка уроку біології в 7 класі на тему: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Транспорт речовин у тварин. Незамкнена та замкнена кровоносні системи. Кров, її основні функції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№0000/65183 від 02.02.2018 р. Методична розробка уроку хімії у 8 класі на тему: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Обчислення з використанням відносної густини газів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4352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№0000/66092 від 12.02.2018 р. Методична розробка уроку біології у 10 класі на тему: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Складники цитоплазми: </w:t>
      </w: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цитозоль</w:t>
      </w:r>
      <w:proofErr w:type="spellEnd"/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(гіалоплазма), </w:t>
      </w: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цитоскелет</w:t>
      </w:r>
      <w:proofErr w:type="spellEnd"/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, мембранні і </w:t>
      </w:r>
      <w:proofErr w:type="spellStart"/>
      <w:r w:rsidRPr="00F02587">
        <w:rPr>
          <w:rFonts w:ascii="Times New Roman" w:hAnsi="Times New Roman" w:cs="Times New Roman"/>
          <w:sz w:val="28"/>
          <w:szCs w:val="28"/>
          <w:lang w:val="uk-UA"/>
        </w:rPr>
        <w:t>немембранні</w:t>
      </w:r>
      <w:proofErr w:type="spellEnd"/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 органели, включення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66060" w:rsidRPr="00F02587" w:rsidRDefault="000C4352" w:rsidP="00F025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№0000/66095 від 12.02.2018 р.  Методична розробка уроку на тему: 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Нітратна кислота. Фізичні та хімічні властивості розведеної та концентрованої нітратної кислоти</w:t>
      </w:r>
      <w:r w:rsidR="00457548" w:rsidRPr="00F025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02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DFB" w:rsidRPr="00F02587" w:rsidRDefault="001B3865" w:rsidP="00F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Степанова Л</w:t>
      </w:r>
      <w:r w:rsidR="00AD0BF6" w:rsidRPr="00F02587">
        <w:rPr>
          <w:rFonts w:ascii="Times New Roman" w:hAnsi="Times New Roman" w:cs="Times New Roman"/>
          <w:sz w:val="28"/>
          <w:szCs w:val="28"/>
          <w:lang w:val="uk-UA"/>
        </w:rPr>
        <w:t>.В. доброзичлива, тактовна , вимоглива до себе і своїх вихованців.</w:t>
      </w:r>
    </w:p>
    <w:p w:rsidR="00FC1347" w:rsidRPr="00F02587" w:rsidRDefault="00FC1347" w:rsidP="00F02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Користується авторитетом серед колег, учнів школи та батьків.</w:t>
      </w:r>
    </w:p>
    <w:p w:rsidR="00FC1347" w:rsidRPr="00F02587" w:rsidRDefault="00FC1347" w:rsidP="00F0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:rsidR="00FC1347" w:rsidRPr="00F02587" w:rsidRDefault="00FC1347" w:rsidP="00F02587">
      <w:pPr>
        <w:pStyle w:val="a5"/>
        <w:rPr>
          <w:bCs/>
          <w:szCs w:val="28"/>
        </w:rPr>
      </w:pPr>
    </w:p>
    <w:p w:rsidR="0020265E" w:rsidRDefault="00FC1347" w:rsidP="00F02587">
      <w:pPr>
        <w:pStyle w:val="a5"/>
        <w:ind w:firstLine="709"/>
        <w:rPr>
          <w:b/>
          <w:bCs/>
          <w:szCs w:val="28"/>
        </w:rPr>
      </w:pPr>
      <w:r w:rsidRPr="00F02587">
        <w:rPr>
          <w:b/>
          <w:bCs/>
          <w:szCs w:val="28"/>
        </w:rPr>
        <w:t>НАКАЗУЮ:</w:t>
      </w:r>
    </w:p>
    <w:p w:rsidR="00F02587" w:rsidRPr="002A2914" w:rsidRDefault="00F02587" w:rsidP="00F02587">
      <w:pPr>
        <w:pStyle w:val="a5"/>
        <w:rPr>
          <w:bCs/>
          <w:szCs w:val="28"/>
        </w:rPr>
      </w:pPr>
    </w:p>
    <w:p w:rsidR="007F0B8D" w:rsidRPr="00F02587" w:rsidRDefault="00FC1347" w:rsidP="00F02587">
      <w:pPr>
        <w:pStyle w:val="a5"/>
        <w:numPr>
          <w:ilvl w:val="0"/>
          <w:numId w:val="3"/>
        </w:numPr>
        <w:ind w:left="0" w:firstLine="0"/>
        <w:rPr>
          <w:bCs/>
          <w:szCs w:val="28"/>
        </w:rPr>
      </w:pPr>
      <w:r w:rsidRPr="00F02587">
        <w:rPr>
          <w:bCs/>
          <w:szCs w:val="28"/>
        </w:rPr>
        <w:t>Досвід роботи учителя</w:t>
      </w:r>
      <w:r w:rsidR="00C12B26" w:rsidRPr="00F02587">
        <w:rPr>
          <w:bCs/>
          <w:szCs w:val="28"/>
        </w:rPr>
        <w:t xml:space="preserve"> </w:t>
      </w:r>
      <w:r w:rsidR="001B3865" w:rsidRPr="00F02587">
        <w:rPr>
          <w:bCs/>
          <w:szCs w:val="28"/>
        </w:rPr>
        <w:t>хімії Степанової Людмили Василівни</w:t>
      </w:r>
      <w:r w:rsidR="00C12B26" w:rsidRPr="00F02587">
        <w:rPr>
          <w:szCs w:val="28"/>
        </w:rPr>
        <w:t xml:space="preserve"> </w:t>
      </w:r>
      <w:r w:rsidRPr="00F02587">
        <w:rPr>
          <w:bCs/>
          <w:szCs w:val="28"/>
        </w:rPr>
        <w:t>з проблеми</w:t>
      </w:r>
      <w:r w:rsidR="00054F24" w:rsidRPr="00F02587">
        <w:rPr>
          <w:bCs/>
          <w:szCs w:val="28"/>
        </w:rPr>
        <w:t xml:space="preserve"> </w:t>
      </w:r>
      <w:r w:rsidR="001B3865" w:rsidRPr="00F02587">
        <w:rPr>
          <w:szCs w:val="28"/>
        </w:rPr>
        <w:t xml:space="preserve">«Розвиток </w:t>
      </w:r>
      <w:r w:rsidR="001B3865" w:rsidRPr="00F02587">
        <w:rPr>
          <w:bCs/>
          <w:szCs w:val="28"/>
        </w:rPr>
        <w:t xml:space="preserve">ключових компетентностей учнів засобами інноваційних технологій» </w:t>
      </w:r>
      <w:r w:rsidRPr="00F02587">
        <w:rPr>
          <w:bCs/>
          <w:szCs w:val="28"/>
        </w:rPr>
        <w:t>схвалити.</w:t>
      </w:r>
    </w:p>
    <w:p w:rsidR="00FC1347" w:rsidRPr="00F02587" w:rsidRDefault="001B3865" w:rsidP="00F02587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/>
          <w:b/>
          <w:bCs/>
          <w:sz w:val="28"/>
          <w:szCs w:val="28"/>
          <w:lang w:val="uk-UA"/>
        </w:rPr>
        <w:t>Степановій Л</w:t>
      </w:r>
      <w:r w:rsidR="00C12B26" w:rsidRPr="00F02587">
        <w:rPr>
          <w:rFonts w:ascii="Times New Roman" w:hAnsi="Times New Roman"/>
          <w:b/>
          <w:bCs/>
          <w:sz w:val="28"/>
          <w:szCs w:val="28"/>
          <w:lang w:val="uk-UA"/>
        </w:rPr>
        <w:t>.В</w:t>
      </w:r>
      <w:r w:rsidR="00FC1347" w:rsidRPr="00F02587">
        <w:rPr>
          <w:rFonts w:ascii="Times New Roman" w:hAnsi="Times New Roman"/>
          <w:b/>
          <w:bCs/>
          <w:sz w:val="28"/>
          <w:szCs w:val="28"/>
          <w:lang w:val="uk-UA"/>
        </w:rPr>
        <w:t>., учителю</w:t>
      </w:r>
      <w:r w:rsidR="00C12B26" w:rsidRPr="00F0258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2587">
        <w:rPr>
          <w:rFonts w:ascii="Times New Roman" w:hAnsi="Times New Roman"/>
          <w:b/>
          <w:bCs/>
          <w:sz w:val="28"/>
          <w:szCs w:val="28"/>
          <w:lang w:val="uk-UA"/>
        </w:rPr>
        <w:t>хімії</w:t>
      </w:r>
      <w:r w:rsidR="00FC1347" w:rsidRPr="00F02587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FC1347" w:rsidRPr="00F02587" w:rsidRDefault="00FC1347" w:rsidP="00F02587">
      <w:pPr>
        <w:pStyle w:val="a5"/>
        <w:rPr>
          <w:bCs/>
          <w:szCs w:val="28"/>
        </w:rPr>
      </w:pPr>
      <w:r w:rsidRPr="00F02587">
        <w:rPr>
          <w:bCs/>
          <w:szCs w:val="28"/>
        </w:rPr>
        <w:t xml:space="preserve">2.1. Підготувати </w:t>
      </w:r>
      <w:proofErr w:type="spellStart"/>
      <w:r w:rsidRPr="00F02587">
        <w:rPr>
          <w:bCs/>
          <w:szCs w:val="28"/>
        </w:rPr>
        <w:t>портфоліо</w:t>
      </w:r>
      <w:proofErr w:type="spellEnd"/>
      <w:r w:rsidRPr="00F02587">
        <w:rPr>
          <w:bCs/>
          <w:szCs w:val="28"/>
        </w:rPr>
        <w:t xml:space="preserve"> з досвіду роботи  та розмістити на сайті школи.</w:t>
      </w:r>
    </w:p>
    <w:p w:rsidR="00FC1347" w:rsidRPr="00F02587" w:rsidRDefault="00FC1347" w:rsidP="00F02587">
      <w:pPr>
        <w:pStyle w:val="a5"/>
        <w:jc w:val="center"/>
        <w:rPr>
          <w:bCs/>
          <w:szCs w:val="28"/>
        </w:rPr>
      </w:pPr>
      <w:r w:rsidRPr="00F02587">
        <w:rPr>
          <w:bCs/>
          <w:szCs w:val="28"/>
        </w:rPr>
        <w:t xml:space="preserve">До </w:t>
      </w:r>
      <w:r w:rsidR="001B3865" w:rsidRPr="00F02587">
        <w:rPr>
          <w:bCs/>
          <w:szCs w:val="28"/>
        </w:rPr>
        <w:t>15</w:t>
      </w:r>
      <w:r w:rsidR="004642C6" w:rsidRPr="00F02587">
        <w:rPr>
          <w:bCs/>
          <w:szCs w:val="28"/>
        </w:rPr>
        <w:t xml:space="preserve"> березня 2018</w:t>
      </w:r>
      <w:r w:rsidRPr="00F02587">
        <w:rPr>
          <w:bCs/>
          <w:szCs w:val="28"/>
        </w:rPr>
        <w:t xml:space="preserve"> року</w:t>
      </w:r>
    </w:p>
    <w:p w:rsidR="00FC1347" w:rsidRPr="00F02587" w:rsidRDefault="007F0B8D" w:rsidP="00F02587">
      <w:pPr>
        <w:pStyle w:val="a5"/>
        <w:rPr>
          <w:bCs/>
          <w:szCs w:val="28"/>
        </w:rPr>
      </w:pPr>
      <w:r w:rsidRPr="00F02587">
        <w:rPr>
          <w:bCs/>
          <w:szCs w:val="28"/>
        </w:rPr>
        <w:t xml:space="preserve">2.2. </w:t>
      </w:r>
      <w:r w:rsidR="00FC1347" w:rsidRPr="00F02587">
        <w:rPr>
          <w:bCs/>
          <w:szCs w:val="28"/>
        </w:rPr>
        <w:t>Д</w:t>
      </w:r>
      <w:r w:rsidR="00FC1347" w:rsidRPr="00F02587">
        <w:rPr>
          <w:spacing w:val="-1"/>
          <w:szCs w:val="28"/>
        </w:rPr>
        <w:t>рукувати матеріали з досвіду роботи (конспекти уроків, позакласних заходів) у фахових журналах</w:t>
      </w:r>
      <w:r w:rsidRPr="00F02587">
        <w:rPr>
          <w:szCs w:val="28"/>
        </w:rPr>
        <w:t xml:space="preserve"> на сайті школи, в </w:t>
      </w:r>
      <w:proofErr w:type="spellStart"/>
      <w:r w:rsidRPr="00F02587">
        <w:rPr>
          <w:szCs w:val="28"/>
        </w:rPr>
        <w:t>Інтернет-</w:t>
      </w:r>
      <w:r w:rsidR="00FC1347" w:rsidRPr="00F02587">
        <w:rPr>
          <w:szCs w:val="28"/>
        </w:rPr>
        <w:t>виданнях</w:t>
      </w:r>
      <w:proofErr w:type="spellEnd"/>
      <w:r w:rsidR="00FC1347" w:rsidRPr="00F02587">
        <w:rPr>
          <w:szCs w:val="28"/>
        </w:rPr>
        <w:t>.</w:t>
      </w:r>
    </w:p>
    <w:p w:rsidR="00FC1347" w:rsidRPr="00F02587" w:rsidRDefault="00FC1347" w:rsidP="00F025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2587">
        <w:rPr>
          <w:rFonts w:ascii="Times New Roman" w:hAnsi="Times New Roman" w:cs="Times New Roman"/>
          <w:spacing w:val="-1"/>
          <w:sz w:val="28"/>
          <w:szCs w:val="28"/>
          <w:lang w:val="uk-UA"/>
        </w:rPr>
        <w:t>До кінця 201</w:t>
      </w:r>
      <w:r w:rsidR="00054F24" w:rsidRPr="00F02587">
        <w:rPr>
          <w:rFonts w:ascii="Times New Roman" w:hAnsi="Times New Roman" w:cs="Times New Roman"/>
          <w:spacing w:val="-1"/>
          <w:sz w:val="28"/>
          <w:szCs w:val="28"/>
          <w:lang w:val="uk-UA"/>
        </w:rPr>
        <w:t>8</w:t>
      </w:r>
      <w:r w:rsidRPr="00F0258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</w:t>
      </w:r>
      <w:r w:rsidR="007F0B8D" w:rsidRPr="00F02587">
        <w:rPr>
          <w:rFonts w:ascii="Times New Roman" w:hAnsi="Times New Roman" w:cs="Times New Roman"/>
          <w:bCs/>
          <w:sz w:val="28"/>
          <w:szCs w:val="28"/>
          <w:lang w:val="uk-UA"/>
        </w:rPr>
        <w:t>оку</w:t>
      </w:r>
    </w:p>
    <w:p w:rsidR="00FC1347" w:rsidRPr="00F02587" w:rsidRDefault="007F0B8D" w:rsidP="00F02587">
      <w:pPr>
        <w:pStyle w:val="a5"/>
        <w:jc w:val="left"/>
        <w:rPr>
          <w:b/>
          <w:bCs/>
          <w:szCs w:val="28"/>
        </w:rPr>
      </w:pPr>
      <w:r w:rsidRPr="00F02587">
        <w:rPr>
          <w:b/>
          <w:bCs/>
          <w:szCs w:val="28"/>
        </w:rPr>
        <w:t xml:space="preserve">3. </w:t>
      </w:r>
      <w:r w:rsidR="00FC1347" w:rsidRPr="00F02587">
        <w:rPr>
          <w:b/>
          <w:bCs/>
          <w:szCs w:val="28"/>
        </w:rPr>
        <w:t xml:space="preserve">ЗДНВР </w:t>
      </w:r>
      <w:r w:rsidR="00054F24" w:rsidRPr="00F02587">
        <w:rPr>
          <w:b/>
          <w:bCs/>
          <w:szCs w:val="28"/>
        </w:rPr>
        <w:t>Власенко Л</w:t>
      </w:r>
      <w:r w:rsidR="00FC1347" w:rsidRPr="00F02587">
        <w:rPr>
          <w:b/>
          <w:bCs/>
          <w:szCs w:val="28"/>
        </w:rPr>
        <w:t>.В.:</w:t>
      </w:r>
    </w:p>
    <w:p w:rsidR="00FC1347" w:rsidRPr="00F02587" w:rsidRDefault="00FC1347" w:rsidP="00F02587">
      <w:pPr>
        <w:pStyle w:val="a5"/>
        <w:jc w:val="left"/>
        <w:rPr>
          <w:bCs/>
          <w:szCs w:val="28"/>
        </w:rPr>
      </w:pPr>
      <w:r w:rsidRPr="00F02587">
        <w:rPr>
          <w:bCs/>
          <w:szCs w:val="28"/>
        </w:rPr>
        <w:t>4.1.Пропагувати досвід роботи учителя</w:t>
      </w:r>
      <w:r w:rsidR="00C12B26" w:rsidRPr="00F02587">
        <w:rPr>
          <w:bCs/>
          <w:szCs w:val="28"/>
        </w:rPr>
        <w:t xml:space="preserve"> </w:t>
      </w:r>
      <w:r w:rsidR="001B3865" w:rsidRPr="00F02587">
        <w:rPr>
          <w:bCs/>
          <w:szCs w:val="28"/>
        </w:rPr>
        <w:t>учителя хімії Степанової Людмили Василівни</w:t>
      </w:r>
      <w:r w:rsidR="001B3865" w:rsidRPr="00F02587">
        <w:rPr>
          <w:szCs w:val="28"/>
        </w:rPr>
        <w:t xml:space="preserve"> </w:t>
      </w:r>
      <w:r w:rsidR="001B3865" w:rsidRPr="00F02587">
        <w:rPr>
          <w:bCs/>
          <w:szCs w:val="28"/>
        </w:rPr>
        <w:t xml:space="preserve">з проблеми </w:t>
      </w:r>
      <w:r w:rsidR="001B3865" w:rsidRPr="00F02587">
        <w:rPr>
          <w:szCs w:val="28"/>
        </w:rPr>
        <w:t xml:space="preserve">«Розвиток </w:t>
      </w:r>
      <w:r w:rsidR="001B3865" w:rsidRPr="00F02587">
        <w:rPr>
          <w:bCs/>
          <w:szCs w:val="28"/>
        </w:rPr>
        <w:t xml:space="preserve">ключових компетентностей учнів засобами інноваційних технологій» </w:t>
      </w:r>
      <w:r w:rsidRPr="00F02587">
        <w:rPr>
          <w:szCs w:val="28"/>
        </w:rPr>
        <w:t>на міських семінарах учителів.</w:t>
      </w:r>
    </w:p>
    <w:p w:rsidR="00FC1347" w:rsidRPr="00F02587" w:rsidRDefault="00FC1347" w:rsidP="00F02587">
      <w:pPr>
        <w:pStyle w:val="a5"/>
        <w:jc w:val="center"/>
        <w:rPr>
          <w:szCs w:val="28"/>
        </w:rPr>
      </w:pPr>
      <w:r w:rsidRPr="00F02587">
        <w:rPr>
          <w:szCs w:val="28"/>
        </w:rPr>
        <w:t>Відтепер</w:t>
      </w:r>
    </w:p>
    <w:p w:rsidR="00FC1347" w:rsidRPr="00F02587" w:rsidRDefault="00FC1347" w:rsidP="00F02587">
      <w:pPr>
        <w:pStyle w:val="a5"/>
        <w:jc w:val="left"/>
        <w:rPr>
          <w:bCs/>
          <w:szCs w:val="28"/>
        </w:rPr>
      </w:pPr>
      <w:r w:rsidRPr="00F02587">
        <w:rPr>
          <w:bCs/>
          <w:szCs w:val="28"/>
        </w:rPr>
        <w:t>4.2. Випустити методичний буклет з досвіду роботи вчителя.</w:t>
      </w:r>
    </w:p>
    <w:p w:rsidR="00FC1347" w:rsidRPr="00F02587" w:rsidRDefault="00FC1347" w:rsidP="00F02587">
      <w:pPr>
        <w:pStyle w:val="a5"/>
        <w:jc w:val="center"/>
        <w:rPr>
          <w:bCs/>
          <w:szCs w:val="28"/>
        </w:rPr>
      </w:pPr>
      <w:r w:rsidRPr="00F02587">
        <w:rPr>
          <w:bCs/>
          <w:szCs w:val="28"/>
        </w:rPr>
        <w:t xml:space="preserve">До </w:t>
      </w:r>
      <w:r w:rsidR="004642C6" w:rsidRPr="00F02587">
        <w:rPr>
          <w:bCs/>
          <w:szCs w:val="28"/>
        </w:rPr>
        <w:t>27</w:t>
      </w:r>
      <w:r w:rsidRPr="00F02587">
        <w:rPr>
          <w:bCs/>
          <w:szCs w:val="28"/>
        </w:rPr>
        <w:t xml:space="preserve"> </w:t>
      </w:r>
      <w:r w:rsidR="003373B1" w:rsidRPr="00F02587">
        <w:rPr>
          <w:bCs/>
          <w:szCs w:val="28"/>
        </w:rPr>
        <w:t>березня</w:t>
      </w:r>
      <w:r w:rsidR="004642C6" w:rsidRPr="00F02587">
        <w:rPr>
          <w:bCs/>
          <w:szCs w:val="28"/>
        </w:rPr>
        <w:t xml:space="preserve"> 2018</w:t>
      </w:r>
      <w:r w:rsidRPr="00F02587">
        <w:rPr>
          <w:bCs/>
          <w:szCs w:val="28"/>
        </w:rPr>
        <w:t xml:space="preserve"> року</w:t>
      </w:r>
    </w:p>
    <w:p w:rsidR="00FC1347" w:rsidRPr="00F02587" w:rsidRDefault="007F0B8D" w:rsidP="00F02587">
      <w:pPr>
        <w:pStyle w:val="a5"/>
        <w:rPr>
          <w:bCs/>
          <w:szCs w:val="28"/>
        </w:rPr>
      </w:pPr>
      <w:r w:rsidRPr="00F02587">
        <w:rPr>
          <w:bCs/>
          <w:szCs w:val="28"/>
        </w:rPr>
        <w:t xml:space="preserve">4. </w:t>
      </w:r>
      <w:r w:rsidR="00FC1347" w:rsidRPr="00F02587">
        <w:rPr>
          <w:bCs/>
          <w:szCs w:val="28"/>
        </w:rPr>
        <w:t xml:space="preserve">Контроль за виконанням наказу покладається на ЗДНВР </w:t>
      </w:r>
      <w:r w:rsidR="004642C6" w:rsidRPr="00F02587">
        <w:rPr>
          <w:bCs/>
          <w:szCs w:val="28"/>
        </w:rPr>
        <w:t>Власенко Л.В.</w:t>
      </w:r>
    </w:p>
    <w:p w:rsidR="003373B1" w:rsidRPr="002A2914" w:rsidRDefault="003373B1" w:rsidP="00F02587">
      <w:pPr>
        <w:pStyle w:val="a5"/>
        <w:jc w:val="left"/>
        <w:rPr>
          <w:bCs/>
          <w:sz w:val="22"/>
          <w:szCs w:val="22"/>
        </w:rPr>
      </w:pPr>
    </w:p>
    <w:p w:rsidR="00FC1347" w:rsidRPr="00F02587" w:rsidRDefault="00FC1347" w:rsidP="00F02587">
      <w:pPr>
        <w:pStyle w:val="a5"/>
        <w:jc w:val="center"/>
        <w:rPr>
          <w:bCs/>
          <w:szCs w:val="28"/>
        </w:rPr>
      </w:pPr>
      <w:r w:rsidRPr="00F02587">
        <w:rPr>
          <w:bCs/>
          <w:szCs w:val="28"/>
        </w:rPr>
        <w:t>Директор школи</w:t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Pr="00F02587">
        <w:rPr>
          <w:bCs/>
          <w:szCs w:val="28"/>
        </w:rPr>
        <w:tab/>
      </w:r>
      <w:r w:rsidR="00261CFD" w:rsidRPr="00F02587">
        <w:rPr>
          <w:bCs/>
          <w:szCs w:val="28"/>
        </w:rPr>
        <w:tab/>
      </w:r>
      <w:r w:rsidRPr="00F02587">
        <w:rPr>
          <w:bCs/>
          <w:szCs w:val="28"/>
        </w:rPr>
        <w:t>Т.Ф. Власенко</w:t>
      </w:r>
    </w:p>
    <w:p w:rsidR="003373B1" w:rsidRPr="002A2914" w:rsidRDefault="003373B1" w:rsidP="00F02587">
      <w:pPr>
        <w:pStyle w:val="a5"/>
        <w:jc w:val="left"/>
        <w:rPr>
          <w:bCs/>
          <w:sz w:val="22"/>
          <w:szCs w:val="22"/>
        </w:rPr>
      </w:pPr>
    </w:p>
    <w:p w:rsidR="00090D4E" w:rsidRPr="002A2914" w:rsidRDefault="003373B1" w:rsidP="00F02587">
      <w:pPr>
        <w:pStyle w:val="a5"/>
        <w:jc w:val="left"/>
        <w:rPr>
          <w:bCs/>
          <w:sz w:val="22"/>
          <w:szCs w:val="22"/>
        </w:rPr>
      </w:pPr>
      <w:r w:rsidRPr="002A2914">
        <w:rPr>
          <w:bCs/>
          <w:sz w:val="22"/>
          <w:szCs w:val="22"/>
        </w:rPr>
        <w:t>З наказом ознайомлені:</w:t>
      </w:r>
    </w:p>
    <w:sectPr w:rsidR="00090D4E" w:rsidRPr="002A2914" w:rsidSect="002A2914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86"/>
    <w:multiLevelType w:val="multilevel"/>
    <w:tmpl w:val="C9F200EE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289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18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47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76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6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0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392" w:hanging="2160"/>
      </w:pPr>
      <w:rPr>
        <w:rFonts w:hint="default"/>
      </w:rPr>
    </w:lvl>
  </w:abstractNum>
  <w:abstractNum w:abstractNumId="1">
    <w:nsid w:val="16DC316F"/>
    <w:multiLevelType w:val="hybridMultilevel"/>
    <w:tmpl w:val="381C1DAA"/>
    <w:lvl w:ilvl="0" w:tplc="80E662EA">
      <w:start w:val="2014"/>
      <w:numFmt w:val="decimal"/>
      <w:lvlText w:val="%1"/>
      <w:lvlJc w:val="left"/>
      <w:pPr>
        <w:ind w:left="202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009266C"/>
    <w:multiLevelType w:val="hybridMultilevel"/>
    <w:tmpl w:val="F7A29480"/>
    <w:lvl w:ilvl="0" w:tplc="F440DAA8">
      <w:start w:val="2017"/>
      <w:numFmt w:val="bullet"/>
      <w:lvlText w:val="-"/>
      <w:lvlJc w:val="left"/>
      <w:pPr>
        <w:ind w:left="1789" w:hanging="10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23D71DE5"/>
    <w:multiLevelType w:val="multilevel"/>
    <w:tmpl w:val="2526A37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18"/>
      <w:numFmt w:val="decimal"/>
      <w:lvlText w:val="%1-%2"/>
      <w:lvlJc w:val="left"/>
      <w:pPr>
        <w:ind w:left="2689" w:hanging="12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118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5547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6976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  <w:b/>
      </w:rPr>
    </w:lvl>
  </w:abstractNum>
  <w:abstractNum w:abstractNumId="4">
    <w:nsid w:val="26926670"/>
    <w:multiLevelType w:val="hybridMultilevel"/>
    <w:tmpl w:val="4D54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F7AFD"/>
    <w:multiLevelType w:val="hybridMultilevel"/>
    <w:tmpl w:val="C36C8EBC"/>
    <w:lvl w:ilvl="0" w:tplc="CE34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0FC7"/>
    <w:multiLevelType w:val="hybridMultilevel"/>
    <w:tmpl w:val="FB1884FE"/>
    <w:lvl w:ilvl="0" w:tplc="CE34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F161D6"/>
    <w:multiLevelType w:val="hybridMultilevel"/>
    <w:tmpl w:val="78A60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16512"/>
    <w:multiLevelType w:val="hybridMultilevel"/>
    <w:tmpl w:val="6E4863FC"/>
    <w:lvl w:ilvl="0" w:tplc="CE34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605A0E"/>
    <w:multiLevelType w:val="hybridMultilevel"/>
    <w:tmpl w:val="46D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B2384"/>
    <w:multiLevelType w:val="hybridMultilevel"/>
    <w:tmpl w:val="66C2C0CA"/>
    <w:lvl w:ilvl="0" w:tplc="CE34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649FD"/>
    <w:multiLevelType w:val="multilevel"/>
    <w:tmpl w:val="1780D76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2">
    <w:nsid w:val="65930083"/>
    <w:multiLevelType w:val="hybridMultilevel"/>
    <w:tmpl w:val="0700C5C0"/>
    <w:lvl w:ilvl="0" w:tplc="5AC8120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823535C"/>
    <w:multiLevelType w:val="hybridMultilevel"/>
    <w:tmpl w:val="677C7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016DD4"/>
    <w:multiLevelType w:val="hybridMultilevel"/>
    <w:tmpl w:val="57CA6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061682"/>
    <w:multiLevelType w:val="hybridMultilevel"/>
    <w:tmpl w:val="732A7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0D4E"/>
    <w:rsid w:val="000315FE"/>
    <w:rsid w:val="00054F24"/>
    <w:rsid w:val="00090D4E"/>
    <w:rsid w:val="000C4352"/>
    <w:rsid w:val="000E090C"/>
    <w:rsid w:val="000F45F7"/>
    <w:rsid w:val="00145E89"/>
    <w:rsid w:val="001B3865"/>
    <w:rsid w:val="0020265E"/>
    <w:rsid w:val="00230B34"/>
    <w:rsid w:val="00237A5E"/>
    <w:rsid w:val="00244E30"/>
    <w:rsid w:val="00247315"/>
    <w:rsid w:val="00261CFD"/>
    <w:rsid w:val="002A2914"/>
    <w:rsid w:val="002F0691"/>
    <w:rsid w:val="003373B1"/>
    <w:rsid w:val="003A25E5"/>
    <w:rsid w:val="003B455F"/>
    <w:rsid w:val="00402D1A"/>
    <w:rsid w:val="00457548"/>
    <w:rsid w:val="004642C6"/>
    <w:rsid w:val="00485C86"/>
    <w:rsid w:val="004B0276"/>
    <w:rsid w:val="00510F6E"/>
    <w:rsid w:val="0053135A"/>
    <w:rsid w:val="005B4D49"/>
    <w:rsid w:val="005E041D"/>
    <w:rsid w:val="005F7DFB"/>
    <w:rsid w:val="00635935"/>
    <w:rsid w:val="00700AF8"/>
    <w:rsid w:val="00726F33"/>
    <w:rsid w:val="007524F0"/>
    <w:rsid w:val="0077041C"/>
    <w:rsid w:val="007C21D9"/>
    <w:rsid w:val="007F0B8D"/>
    <w:rsid w:val="0082546C"/>
    <w:rsid w:val="00850C3E"/>
    <w:rsid w:val="00A07B3D"/>
    <w:rsid w:val="00A727C1"/>
    <w:rsid w:val="00AA3F9B"/>
    <w:rsid w:val="00AD0BF6"/>
    <w:rsid w:val="00AF0F99"/>
    <w:rsid w:val="00B319AE"/>
    <w:rsid w:val="00B33B84"/>
    <w:rsid w:val="00B36620"/>
    <w:rsid w:val="00C12B26"/>
    <w:rsid w:val="00C66060"/>
    <w:rsid w:val="00C721B0"/>
    <w:rsid w:val="00E1293D"/>
    <w:rsid w:val="00E1402D"/>
    <w:rsid w:val="00E4269F"/>
    <w:rsid w:val="00EE2E47"/>
    <w:rsid w:val="00F02587"/>
    <w:rsid w:val="00F20A46"/>
    <w:rsid w:val="00F305C5"/>
    <w:rsid w:val="00F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49"/>
  </w:style>
  <w:style w:type="paragraph" w:styleId="1">
    <w:name w:val="heading 1"/>
    <w:basedOn w:val="a"/>
    <w:next w:val="a"/>
    <w:link w:val="10"/>
    <w:qFormat/>
    <w:rsid w:val="00FC13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47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footer"/>
    <w:basedOn w:val="a"/>
    <w:link w:val="a4"/>
    <w:semiHidden/>
    <w:rsid w:val="00FC1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C13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FC13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FC134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qFormat/>
    <w:rsid w:val="00FC134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F7D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7DFB"/>
  </w:style>
  <w:style w:type="character" w:customStyle="1" w:styleId="s2">
    <w:name w:val="s2"/>
    <w:basedOn w:val="a0"/>
    <w:rsid w:val="000E090C"/>
  </w:style>
  <w:style w:type="paragraph" w:styleId="aa">
    <w:name w:val="Normal (Web)"/>
    <w:basedOn w:val="a"/>
    <w:rsid w:val="000E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F0691"/>
    <w:rPr>
      <w:color w:val="0000FF"/>
      <w:u w:val="single"/>
    </w:rPr>
  </w:style>
  <w:style w:type="paragraph" w:styleId="ac">
    <w:name w:val="No Spacing"/>
    <w:uiPriority w:val="1"/>
    <w:qFormat/>
    <w:rsid w:val="000F45F7"/>
    <w:pPr>
      <w:spacing w:after="0" w:line="240" w:lineRule="auto"/>
    </w:pPr>
    <w:rPr>
      <w:rFonts w:eastAsiaTheme="minorHAnsi"/>
      <w:lang w:eastAsia="en-US"/>
    </w:rPr>
  </w:style>
  <w:style w:type="paragraph" w:customStyle="1" w:styleId="msoorganizationname">
    <w:name w:val="msoorganizationname"/>
    <w:rsid w:val="00402D1A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portal.com/user/161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№17</cp:lastModifiedBy>
  <cp:revision>27</cp:revision>
  <dcterms:created xsi:type="dcterms:W3CDTF">2016-02-23T18:54:00Z</dcterms:created>
  <dcterms:modified xsi:type="dcterms:W3CDTF">2018-03-13T13:17:00Z</dcterms:modified>
</cp:coreProperties>
</file>