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E7" w:rsidRPr="009E2FD9" w:rsidRDefault="002335E7" w:rsidP="002335E7">
      <w:pPr>
        <w:pStyle w:val="a6"/>
        <w:tabs>
          <w:tab w:val="left" w:pos="708"/>
        </w:tabs>
        <w:jc w:val="center"/>
        <w:rPr>
          <w:b/>
          <w:sz w:val="24"/>
          <w:szCs w:val="24"/>
          <w:lang w:val="uk-UA"/>
        </w:rPr>
      </w:pPr>
      <w:r w:rsidRPr="009E2FD9">
        <w:rPr>
          <w:sz w:val="24"/>
          <w:szCs w:val="24"/>
          <w:lang w:val="uk-UA"/>
        </w:rPr>
        <w:object w:dxaOrig="735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6.95pt" o:ole="">
            <v:imagedata r:id="rId5" o:title=""/>
          </v:shape>
          <o:OLEObject Type="Embed" ProgID="Word.Document.8" ShapeID="_x0000_i1025" DrawAspect="Content" ObjectID="_1661674051" r:id="rId6"/>
        </w:object>
      </w:r>
    </w:p>
    <w:p w:rsidR="002335E7" w:rsidRPr="009E2FD9" w:rsidRDefault="002335E7" w:rsidP="002335E7">
      <w:pPr>
        <w:pStyle w:val="1"/>
        <w:tabs>
          <w:tab w:val="center" w:pos="4807"/>
          <w:tab w:val="left" w:pos="7620"/>
        </w:tabs>
        <w:jc w:val="center"/>
        <w:rPr>
          <w:b w:val="0"/>
        </w:rPr>
      </w:pPr>
      <w:r w:rsidRPr="009E2FD9">
        <w:t>НІЖИНСЬКА ЗАГАЛЬНООСВІТНЯ ШКОЛА І-ІІІ СТУПЕНІВ № 17</w:t>
      </w:r>
    </w:p>
    <w:p w:rsidR="002335E7" w:rsidRPr="009E2FD9" w:rsidRDefault="002335E7" w:rsidP="002335E7">
      <w:pPr>
        <w:jc w:val="center"/>
        <w:rPr>
          <w:b/>
          <w:lang w:val="uk-UA"/>
        </w:rPr>
      </w:pPr>
      <w:r w:rsidRPr="009E2FD9">
        <w:rPr>
          <w:b/>
          <w:lang w:val="uk-UA"/>
        </w:rPr>
        <w:t>НІЖИНСЬКОЇ МІСЬКОЇ РАДИ</w:t>
      </w:r>
    </w:p>
    <w:p w:rsidR="002335E7" w:rsidRPr="009E2FD9" w:rsidRDefault="002335E7" w:rsidP="002335E7">
      <w:pPr>
        <w:jc w:val="center"/>
        <w:rPr>
          <w:b/>
          <w:lang w:val="uk-UA"/>
        </w:rPr>
      </w:pPr>
      <w:r w:rsidRPr="009E2FD9">
        <w:rPr>
          <w:b/>
          <w:lang w:val="uk-UA"/>
        </w:rPr>
        <w:t>ЧЕРНІГІВСЬКОЇ ОБЛАСТІ</w:t>
      </w:r>
    </w:p>
    <w:p w:rsidR="002335E7" w:rsidRPr="009E2FD9" w:rsidRDefault="002335E7" w:rsidP="002335E7">
      <w:pPr>
        <w:rPr>
          <w:lang w:val="uk-UA"/>
        </w:rPr>
      </w:pPr>
    </w:p>
    <w:p w:rsidR="002335E7" w:rsidRPr="009E2FD9" w:rsidRDefault="002335E7" w:rsidP="002335E7">
      <w:pPr>
        <w:jc w:val="center"/>
        <w:rPr>
          <w:b/>
          <w:bCs/>
          <w:lang w:val="uk-UA"/>
        </w:rPr>
      </w:pPr>
      <w:r w:rsidRPr="009E2FD9">
        <w:rPr>
          <w:b/>
          <w:bCs/>
          <w:lang w:val="uk-UA"/>
        </w:rPr>
        <w:t>Н А К А З</w:t>
      </w:r>
    </w:p>
    <w:p w:rsidR="002335E7" w:rsidRPr="009E2FD9" w:rsidRDefault="002335E7" w:rsidP="002335E7">
      <w:pPr>
        <w:jc w:val="center"/>
        <w:rPr>
          <w:b/>
          <w:bCs/>
          <w:lang w:val="uk-UA"/>
        </w:rPr>
      </w:pPr>
    </w:p>
    <w:p w:rsidR="007E50D5" w:rsidRPr="009E2FD9" w:rsidRDefault="002335E7" w:rsidP="002335E7">
      <w:pPr>
        <w:pStyle w:val="a4"/>
        <w:tabs>
          <w:tab w:val="left" w:pos="1410"/>
        </w:tabs>
        <w:spacing w:after="0"/>
        <w:rPr>
          <w:b/>
          <w:lang w:val="uk-UA"/>
        </w:rPr>
      </w:pPr>
      <w:r w:rsidRPr="009E2FD9">
        <w:rPr>
          <w:b/>
          <w:lang w:val="uk-UA"/>
        </w:rPr>
        <w:t xml:space="preserve">від </w:t>
      </w:r>
      <w:r w:rsidR="00AD6421">
        <w:rPr>
          <w:b/>
          <w:lang w:val="uk-UA"/>
        </w:rPr>
        <w:t>2</w:t>
      </w:r>
      <w:r w:rsidR="00BF2DBA">
        <w:rPr>
          <w:b/>
          <w:lang w:val="uk-UA"/>
        </w:rPr>
        <w:t>7</w:t>
      </w:r>
      <w:r w:rsidRPr="009E2FD9">
        <w:rPr>
          <w:b/>
          <w:lang w:val="uk-UA"/>
        </w:rPr>
        <w:t>.</w:t>
      </w:r>
      <w:r w:rsidR="00AD6421">
        <w:rPr>
          <w:b/>
          <w:lang w:val="uk-UA"/>
        </w:rPr>
        <w:t>08</w:t>
      </w:r>
      <w:r w:rsidRPr="009E2FD9">
        <w:rPr>
          <w:b/>
          <w:lang w:val="uk-UA"/>
        </w:rPr>
        <w:t>.20</w:t>
      </w:r>
      <w:r w:rsidR="00AD6421">
        <w:rPr>
          <w:b/>
          <w:lang w:val="uk-UA"/>
        </w:rPr>
        <w:t>20</w:t>
      </w:r>
      <w:r w:rsidRPr="009E2FD9">
        <w:rPr>
          <w:b/>
          <w:lang w:val="uk-UA"/>
        </w:rPr>
        <w:t xml:space="preserve"> року</w:t>
      </w:r>
      <w:r w:rsidRPr="009E2FD9">
        <w:rPr>
          <w:b/>
          <w:lang w:val="uk-UA"/>
        </w:rPr>
        <w:tab/>
      </w:r>
      <w:r w:rsidRPr="009E2FD9">
        <w:rPr>
          <w:b/>
          <w:lang w:val="uk-UA"/>
        </w:rPr>
        <w:tab/>
        <w:t xml:space="preserve"> </w:t>
      </w:r>
      <w:r w:rsidRPr="009E2FD9">
        <w:rPr>
          <w:b/>
          <w:lang w:val="uk-UA"/>
        </w:rPr>
        <w:tab/>
      </w:r>
      <w:r w:rsidRPr="009E2FD9">
        <w:rPr>
          <w:b/>
          <w:lang w:val="uk-UA"/>
        </w:rPr>
        <w:tab/>
      </w:r>
      <w:r w:rsidRPr="009E2FD9">
        <w:rPr>
          <w:b/>
          <w:lang w:val="uk-UA"/>
        </w:rPr>
        <w:tab/>
      </w:r>
      <w:r w:rsidRPr="009E2FD9">
        <w:rPr>
          <w:b/>
          <w:lang w:val="uk-UA"/>
        </w:rPr>
        <w:tab/>
      </w:r>
      <w:r w:rsidRPr="009E2FD9">
        <w:rPr>
          <w:b/>
          <w:lang w:val="uk-UA"/>
        </w:rPr>
        <w:tab/>
      </w:r>
      <w:r w:rsidRPr="009E2FD9">
        <w:rPr>
          <w:b/>
          <w:lang w:val="uk-UA"/>
        </w:rPr>
        <w:tab/>
      </w:r>
      <w:r w:rsidRPr="009E2FD9">
        <w:rPr>
          <w:b/>
          <w:lang w:val="uk-UA"/>
        </w:rPr>
        <w:tab/>
      </w:r>
      <w:r w:rsidRPr="009E2FD9">
        <w:rPr>
          <w:b/>
          <w:lang w:val="uk-UA"/>
        </w:rPr>
        <w:tab/>
      </w:r>
      <w:r w:rsidRPr="009E2FD9">
        <w:rPr>
          <w:b/>
          <w:lang w:val="uk-UA"/>
        </w:rPr>
        <w:tab/>
        <w:t xml:space="preserve">№ </w:t>
      </w:r>
      <w:r w:rsidR="00AD6421">
        <w:rPr>
          <w:b/>
          <w:lang w:val="uk-UA"/>
        </w:rPr>
        <w:t>10</w:t>
      </w:r>
      <w:r w:rsidR="00BF2DBA">
        <w:rPr>
          <w:b/>
          <w:lang w:val="uk-UA"/>
        </w:rPr>
        <w:t>2</w:t>
      </w:r>
    </w:p>
    <w:p w:rsidR="002335E7" w:rsidRPr="009E2FD9" w:rsidRDefault="002335E7" w:rsidP="002335E7">
      <w:pPr>
        <w:jc w:val="both"/>
        <w:rPr>
          <w:lang w:val="uk-UA"/>
        </w:rPr>
      </w:pPr>
    </w:p>
    <w:p w:rsidR="00CE1436" w:rsidRDefault="00AD6421" w:rsidP="00BF2DBA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CE1436">
        <w:rPr>
          <w:b/>
          <w:lang w:val="uk-UA"/>
        </w:rPr>
        <w:t xml:space="preserve">затвердження нормативних документів </w:t>
      </w:r>
    </w:p>
    <w:p w:rsidR="00CE1436" w:rsidRPr="00CE1436" w:rsidRDefault="00CE1436" w:rsidP="00BF2DBA">
      <w:pPr>
        <w:jc w:val="both"/>
        <w:rPr>
          <w:b/>
          <w:lang w:val="uk-UA"/>
        </w:rPr>
      </w:pPr>
      <w:r w:rsidRPr="00CE1436">
        <w:rPr>
          <w:b/>
          <w:lang w:val="uk-UA"/>
        </w:rPr>
        <w:t xml:space="preserve">щодо роботи Ніжинської загальноосвітньої </w:t>
      </w:r>
    </w:p>
    <w:p w:rsidR="00CE1436" w:rsidRPr="00CE1436" w:rsidRDefault="00CE1436" w:rsidP="00BF2DBA">
      <w:pPr>
        <w:jc w:val="both"/>
        <w:rPr>
          <w:b/>
          <w:lang w:val="uk-UA"/>
        </w:rPr>
      </w:pPr>
      <w:r w:rsidRPr="00CE1436">
        <w:rPr>
          <w:b/>
          <w:lang w:val="uk-UA"/>
        </w:rPr>
        <w:t xml:space="preserve">школи І-ІІІ ступенів </w:t>
      </w:r>
      <w:r w:rsidR="00A87392">
        <w:rPr>
          <w:b/>
          <w:lang w:val="uk-UA"/>
        </w:rPr>
        <w:t xml:space="preserve">№ 17 </w:t>
      </w:r>
      <w:r w:rsidRPr="00CE1436">
        <w:rPr>
          <w:b/>
          <w:lang w:val="uk-UA"/>
        </w:rPr>
        <w:t xml:space="preserve">на період карантину у зв’язку </w:t>
      </w:r>
    </w:p>
    <w:p w:rsidR="007E50D5" w:rsidRPr="00CE1436" w:rsidRDefault="00CE1436" w:rsidP="00BF2DBA">
      <w:pPr>
        <w:jc w:val="both"/>
        <w:rPr>
          <w:b/>
          <w:lang w:val="uk-UA"/>
        </w:rPr>
      </w:pPr>
      <w:r w:rsidRPr="00CE1436">
        <w:rPr>
          <w:b/>
          <w:lang w:val="uk-UA"/>
        </w:rPr>
        <w:t>з поширенням коронавірусної  хвороби (</w:t>
      </w:r>
      <w:r w:rsidRPr="00CE1436">
        <w:rPr>
          <w:b/>
          <w:lang w:val="en-US"/>
        </w:rPr>
        <w:t>COVID</w:t>
      </w:r>
      <w:r w:rsidRPr="00CE1436">
        <w:rPr>
          <w:b/>
          <w:lang w:val="uk-UA"/>
        </w:rPr>
        <w:t>- 19)</w:t>
      </w:r>
    </w:p>
    <w:p w:rsidR="007E50D5" w:rsidRPr="009E2FD9" w:rsidRDefault="007E50D5" w:rsidP="002335E7">
      <w:pPr>
        <w:jc w:val="both"/>
        <w:rPr>
          <w:lang w:val="uk-UA"/>
        </w:rPr>
      </w:pPr>
    </w:p>
    <w:p w:rsidR="007E50D5" w:rsidRPr="009E2FD9" w:rsidRDefault="00BF2DBA" w:rsidP="002335E7">
      <w:pPr>
        <w:pStyle w:val="a3"/>
        <w:jc w:val="both"/>
      </w:pPr>
      <w:r>
        <w:t>Відповідн</w:t>
      </w:r>
      <w:r w:rsidR="007B12A1">
        <w:t xml:space="preserve">о до рішення педагогічної ради </w:t>
      </w:r>
      <w:r>
        <w:t xml:space="preserve">(Протокол № 1 від 26.08.2020 року), </w:t>
      </w:r>
      <w:r w:rsidR="00AD6421">
        <w:t xml:space="preserve">відповідно до листа МОН України в 29.07.2020 року № 1/9-406 "Про підготовку закладів освіти до нового навчального року та опалювального сезону в умовах адаптивного карантину", </w:t>
      </w:r>
      <w:r w:rsidR="00AD6421" w:rsidRPr="003A7A88">
        <w:t>постанов</w:t>
      </w:r>
      <w:r>
        <w:t>ою</w:t>
      </w:r>
      <w:r w:rsidR="00AD6421" w:rsidRPr="003A7A88">
        <w:t xml:space="preserve"> Головного державного санітарного лікаря України </w:t>
      </w:r>
      <w:r w:rsidR="00AD6421">
        <w:t>№ 50 від 22.08.2020 року "</w:t>
      </w:r>
      <w:r w:rsidR="00AD6421" w:rsidRPr="003A7A88">
        <w:t>Про затвердження  Тимчасових рекомендацій  щодо організації протиеп</w:t>
      </w:r>
      <w:r>
        <w:t>ідемічних  заходів  у закладах освіти</w:t>
      </w:r>
      <w:r w:rsidR="00AD6421" w:rsidRPr="003A7A88">
        <w:t xml:space="preserve"> </w:t>
      </w:r>
      <w:r w:rsidR="00AD6421">
        <w:t>на</w:t>
      </w:r>
      <w:r>
        <w:t xml:space="preserve"> період карантину у зв’язку з поширенням</w:t>
      </w:r>
      <w:r w:rsidR="00AD6421" w:rsidRPr="003A7A88">
        <w:t xml:space="preserve"> коронавірусної  хвороби (</w:t>
      </w:r>
      <w:r w:rsidR="00AD6421" w:rsidRPr="003A7A88">
        <w:rPr>
          <w:lang w:val="en-US"/>
        </w:rPr>
        <w:t>COVID</w:t>
      </w:r>
      <w:r w:rsidR="00AD6421" w:rsidRPr="003A7A88">
        <w:t>- 19)</w:t>
      </w:r>
      <w:r w:rsidR="00AD6421">
        <w:t>", з</w:t>
      </w:r>
      <w:r w:rsidR="00AD6421" w:rsidRPr="00604DBF">
        <w:t xml:space="preserve"> метою безпечного перебування дітей та працівників закладу, запобігання поширення гострої респіраторної хвороби COVID-19, спричиненої коронавірусом SARS-CoV-2 (далі COVID-19)</w:t>
      </w:r>
      <w:r w:rsidR="007E50D5" w:rsidRPr="009E2FD9">
        <w:t xml:space="preserve"> </w:t>
      </w:r>
    </w:p>
    <w:p w:rsidR="007E50D5" w:rsidRPr="009E2FD9" w:rsidRDefault="007E50D5" w:rsidP="002335E7">
      <w:pPr>
        <w:jc w:val="both"/>
        <w:rPr>
          <w:lang w:val="uk-UA"/>
        </w:rPr>
      </w:pPr>
    </w:p>
    <w:p w:rsidR="007E50D5" w:rsidRPr="009E2FD9" w:rsidRDefault="007E50D5" w:rsidP="002335E7">
      <w:pPr>
        <w:jc w:val="both"/>
        <w:rPr>
          <w:b/>
          <w:bCs/>
          <w:lang w:val="uk-UA"/>
        </w:rPr>
      </w:pPr>
      <w:r w:rsidRPr="009E2FD9">
        <w:rPr>
          <w:b/>
          <w:bCs/>
          <w:lang w:val="uk-UA"/>
        </w:rPr>
        <w:t>НАКАЗУЮ:</w:t>
      </w:r>
    </w:p>
    <w:p w:rsidR="007E50D5" w:rsidRPr="009E2FD9" w:rsidRDefault="007E50D5" w:rsidP="002335E7">
      <w:pPr>
        <w:jc w:val="both"/>
        <w:rPr>
          <w:lang w:val="uk-UA"/>
        </w:rPr>
      </w:pPr>
    </w:p>
    <w:p w:rsidR="00C94D46" w:rsidRDefault="00C94D46" w:rsidP="00C94D46">
      <w:pPr>
        <w:jc w:val="both"/>
        <w:rPr>
          <w:bCs/>
          <w:lang w:val="uk-UA"/>
        </w:rPr>
      </w:pPr>
      <w:r>
        <w:rPr>
          <w:bCs/>
          <w:lang w:val="uk-UA"/>
        </w:rPr>
        <w:t>1.Затвердити:</w:t>
      </w:r>
    </w:p>
    <w:p w:rsidR="00C94D46" w:rsidRDefault="00C94D46" w:rsidP="00C94D46">
      <w:pPr>
        <w:jc w:val="both"/>
        <w:rPr>
          <w:bCs/>
          <w:lang w:val="uk-UA"/>
        </w:rPr>
      </w:pPr>
      <w:r>
        <w:rPr>
          <w:bCs/>
          <w:lang w:val="uk-UA"/>
        </w:rPr>
        <w:t>1.1. Графік допуску здобувачів освіти до Ніжинської загальноосвітньої школи І-ІІІ ступенів № 17 у 2020-2021 н.р.</w:t>
      </w:r>
    </w:p>
    <w:p w:rsidR="00C94D46" w:rsidRDefault="00C94D46" w:rsidP="00C94D46">
      <w:pPr>
        <w:jc w:val="both"/>
        <w:rPr>
          <w:bCs/>
          <w:lang w:val="uk-UA"/>
        </w:rPr>
      </w:pPr>
      <w:r>
        <w:rPr>
          <w:bCs/>
          <w:lang w:val="uk-UA"/>
        </w:rPr>
        <w:t>1.2. Розклад дзвінків Ніжинської загальноосвітньої школи І-ІІІ ступенів № 17 на 2020-2021 н.р.</w:t>
      </w:r>
    </w:p>
    <w:p w:rsidR="007B12A1" w:rsidRDefault="00C94D46" w:rsidP="00C94D46">
      <w:pPr>
        <w:jc w:val="both"/>
        <w:rPr>
          <w:bCs/>
          <w:lang w:val="uk-UA"/>
        </w:rPr>
      </w:pPr>
      <w:r>
        <w:rPr>
          <w:bCs/>
          <w:lang w:val="uk-UA"/>
        </w:rPr>
        <w:t xml:space="preserve">1.3. </w:t>
      </w:r>
      <w:r w:rsidR="007B12A1">
        <w:rPr>
          <w:bCs/>
          <w:lang w:val="uk-UA"/>
        </w:rPr>
        <w:t xml:space="preserve">Тимчасовий порядок організації освітнього процесу в Ніжинській загальноосвітній школі І-ІІІ ступенів № 17 на період карантину в зв'язку з поширенням коронавірусної хвороби </w:t>
      </w:r>
      <w:r w:rsidR="007B12A1" w:rsidRPr="00604DBF">
        <w:t>COVID</w:t>
      </w:r>
      <w:r w:rsidR="007B12A1" w:rsidRPr="007B12A1">
        <w:rPr>
          <w:lang w:val="uk-UA"/>
        </w:rPr>
        <w:t>-19</w:t>
      </w:r>
      <w:r w:rsidR="007B12A1">
        <w:rPr>
          <w:lang w:val="uk-UA"/>
        </w:rPr>
        <w:t>.</w:t>
      </w:r>
    </w:p>
    <w:p w:rsidR="00C94D46" w:rsidRDefault="007B12A1" w:rsidP="00C94D46">
      <w:pPr>
        <w:jc w:val="both"/>
        <w:rPr>
          <w:bCs/>
          <w:lang w:val="uk-UA"/>
        </w:rPr>
      </w:pPr>
      <w:r>
        <w:rPr>
          <w:bCs/>
          <w:lang w:val="uk-UA"/>
        </w:rPr>
        <w:t xml:space="preserve">1.4. </w:t>
      </w:r>
      <w:r w:rsidR="00C94D46">
        <w:rPr>
          <w:bCs/>
          <w:lang w:val="uk-UA"/>
        </w:rPr>
        <w:t>Розклад відвідування їдальні здобувачами освіти Ніжинської загальноосвітньої школи І-ІІІ ступенів № 17 на 2020-2021 н.р.</w:t>
      </w:r>
    </w:p>
    <w:p w:rsidR="00C94D46" w:rsidRDefault="007B12A1" w:rsidP="00C94D46">
      <w:pPr>
        <w:jc w:val="both"/>
        <w:rPr>
          <w:lang w:val="uk-UA"/>
        </w:rPr>
      </w:pPr>
      <w:r>
        <w:rPr>
          <w:bCs/>
          <w:lang w:val="uk-UA"/>
        </w:rPr>
        <w:t xml:space="preserve">1.5. </w:t>
      </w:r>
      <w:r w:rsidR="00C94D46">
        <w:rPr>
          <w:bCs/>
          <w:lang w:val="uk-UA"/>
        </w:rPr>
        <w:t>Алгоритм дій на випадок виявлення учня серед здобувачів освіти та працівників закладу освіти з ознаками респіраторної хвороби</w:t>
      </w:r>
      <w:r>
        <w:rPr>
          <w:bCs/>
          <w:lang w:val="uk-UA"/>
        </w:rPr>
        <w:t xml:space="preserve"> або з підозрою на </w:t>
      </w:r>
      <w:r w:rsidRPr="00604DBF">
        <w:t>COVID</w:t>
      </w:r>
      <w:r w:rsidRPr="007B12A1">
        <w:rPr>
          <w:lang w:val="uk-UA"/>
        </w:rPr>
        <w:t>-19</w:t>
      </w:r>
      <w:r>
        <w:rPr>
          <w:lang w:val="uk-UA"/>
        </w:rPr>
        <w:t>.</w:t>
      </w:r>
    </w:p>
    <w:p w:rsidR="007B12A1" w:rsidRPr="007B12A1" w:rsidRDefault="007B12A1" w:rsidP="007B12A1">
      <w:pPr>
        <w:jc w:val="both"/>
        <w:rPr>
          <w:lang w:val="uk-UA"/>
        </w:rPr>
      </w:pPr>
      <w:r w:rsidRPr="007B12A1">
        <w:rPr>
          <w:lang w:val="uk-UA"/>
        </w:rPr>
        <w:t>1.6. Зони відпочинку на перервах здобувачів освіти у Ніжинській загальноосвітній школі І-ІІІ ступенів №17 на 2020-2021 н.р.</w:t>
      </w:r>
    </w:p>
    <w:p w:rsidR="007B12A1" w:rsidRDefault="007B12A1" w:rsidP="00AC1453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2.Довести зміст вищезазначених нормативних документів до відома педагогічного та технічного персонал.</w:t>
      </w:r>
    </w:p>
    <w:p w:rsidR="007B12A1" w:rsidRDefault="007B12A1" w:rsidP="007B12A1">
      <w:pPr>
        <w:shd w:val="clear" w:color="auto" w:fill="FFFFFF"/>
        <w:jc w:val="right"/>
        <w:rPr>
          <w:lang w:val="uk-UA"/>
        </w:rPr>
      </w:pPr>
      <w:r>
        <w:rPr>
          <w:lang w:val="uk-UA"/>
        </w:rPr>
        <w:t xml:space="preserve">До </w:t>
      </w:r>
      <w:r w:rsidR="003344A3">
        <w:rPr>
          <w:lang w:val="uk-UA"/>
        </w:rPr>
        <w:t>31</w:t>
      </w:r>
      <w:r>
        <w:rPr>
          <w:lang w:val="uk-UA"/>
        </w:rPr>
        <w:t>.08.2020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Pr="007B12A1">
        <w:rPr>
          <w:b/>
          <w:lang w:val="uk-UA"/>
        </w:rPr>
        <w:t>ЗДНВР Власенко Л.</w:t>
      </w:r>
    </w:p>
    <w:p w:rsidR="00AC1453" w:rsidRPr="007B12A1" w:rsidRDefault="007B12A1" w:rsidP="007B12A1">
      <w:pPr>
        <w:shd w:val="clear" w:color="auto" w:fill="FFFFFF"/>
        <w:jc w:val="right"/>
        <w:rPr>
          <w:b/>
          <w:lang w:val="uk-UA"/>
        </w:rPr>
      </w:pPr>
      <w:r w:rsidRPr="007B12A1">
        <w:rPr>
          <w:b/>
          <w:lang w:val="uk-UA"/>
        </w:rPr>
        <w:t xml:space="preserve">Завгосп Крамаренко А.М. </w:t>
      </w:r>
    </w:p>
    <w:p w:rsidR="00AC1453" w:rsidRDefault="007B12A1" w:rsidP="002335E7">
      <w:pPr>
        <w:jc w:val="both"/>
        <w:rPr>
          <w:lang w:val="uk-UA"/>
        </w:rPr>
      </w:pPr>
      <w:r>
        <w:rPr>
          <w:lang w:val="uk-UA"/>
        </w:rPr>
        <w:t>3.</w:t>
      </w:r>
      <w:r w:rsidRPr="007B12A1">
        <w:rPr>
          <w:lang w:val="uk-UA"/>
        </w:rPr>
        <w:t xml:space="preserve"> </w:t>
      </w:r>
      <w:r>
        <w:rPr>
          <w:lang w:val="uk-UA"/>
        </w:rPr>
        <w:t xml:space="preserve">Довести зміст вищезазначених нормативних документів до відома </w:t>
      </w:r>
      <w:r w:rsidR="003344A3">
        <w:rPr>
          <w:lang w:val="uk-UA"/>
        </w:rPr>
        <w:t>батьківської громадськості</w:t>
      </w:r>
      <w:r>
        <w:rPr>
          <w:lang w:val="uk-UA"/>
        </w:rPr>
        <w:t>.</w:t>
      </w:r>
    </w:p>
    <w:p w:rsidR="003344A3" w:rsidRDefault="003344A3" w:rsidP="003344A3">
      <w:pPr>
        <w:jc w:val="right"/>
        <w:rPr>
          <w:lang w:val="uk-UA"/>
        </w:rPr>
      </w:pPr>
      <w:r>
        <w:rPr>
          <w:lang w:val="uk-UA"/>
        </w:rPr>
        <w:t xml:space="preserve">До 31.08.2020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Pr="003344A3">
        <w:rPr>
          <w:b/>
          <w:lang w:val="uk-UA"/>
        </w:rPr>
        <w:t>Класні керівники</w:t>
      </w:r>
    </w:p>
    <w:p w:rsidR="007E50D5" w:rsidRPr="009E2FD9" w:rsidRDefault="002A2789" w:rsidP="002335E7">
      <w:pPr>
        <w:jc w:val="both"/>
        <w:rPr>
          <w:lang w:val="uk-UA"/>
        </w:rPr>
      </w:pPr>
      <w:r>
        <w:rPr>
          <w:lang w:val="uk-UA"/>
        </w:rPr>
        <w:t>4</w:t>
      </w:r>
      <w:r w:rsidR="00AC1453">
        <w:rPr>
          <w:lang w:val="uk-UA"/>
        </w:rPr>
        <w:t>.</w:t>
      </w:r>
      <w:r w:rsidR="007E50D5" w:rsidRPr="009E2FD9">
        <w:rPr>
          <w:lang w:val="uk-UA"/>
        </w:rPr>
        <w:t>Контроль за виконанням наказу залишаю за собою.</w:t>
      </w:r>
    </w:p>
    <w:p w:rsidR="007E50D5" w:rsidRPr="009E2FD9" w:rsidRDefault="007E50D5" w:rsidP="002335E7">
      <w:pPr>
        <w:jc w:val="both"/>
        <w:rPr>
          <w:lang w:val="uk-UA"/>
        </w:rPr>
      </w:pPr>
    </w:p>
    <w:p w:rsidR="007E50D5" w:rsidRPr="009E2FD9" w:rsidRDefault="007E50D5" w:rsidP="002335E7">
      <w:pPr>
        <w:jc w:val="both"/>
        <w:rPr>
          <w:lang w:val="uk-UA"/>
        </w:rPr>
      </w:pPr>
    </w:p>
    <w:p w:rsidR="007E50D5" w:rsidRPr="009E2FD9" w:rsidRDefault="00AC1453" w:rsidP="002335E7">
      <w:pPr>
        <w:ind w:firstLine="708"/>
        <w:jc w:val="both"/>
        <w:rPr>
          <w:lang w:val="uk-UA"/>
        </w:rPr>
      </w:pPr>
      <w:r>
        <w:rPr>
          <w:lang w:val="uk-UA"/>
        </w:rPr>
        <w:t>Д</w:t>
      </w:r>
      <w:r w:rsidR="007E50D5" w:rsidRPr="009E2FD9">
        <w:rPr>
          <w:lang w:val="uk-UA"/>
        </w:rPr>
        <w:t xml:space="preserve">иректор школи                           </w:t>
      </w:r>
      <w:r w:rsidR="00B707D6">
        <w:rPr>
          <w:lang w:val="uk-UA"/>
        </w:rPr>
        <w:t xml:space="preserve">                          </w:t>
      </w:r>
      <w:r w:rsidR="00B707D6">
        <w:rPr>
          <w:lang w:val="uk-UA"/>
        </w:rPr>
        <w:tab/>
      </w:r>
      <w:r w:rsidR="00B707D6">
        <w:rPr>
          <w:lang w:val="uk-UA"/>
        </w:rPr>
        <w:tab/>
      </w:r>
      <w:r w:rsidR="007E50D5" w:rsidRPr="009E2FD9">
        <w:rPr>
          <w:lang w:val="uk-UA"/>
        </w:rPr>
        <w:tab/>
      </w:r>
      <w:r w:rsidR="007E50D5" w:rsidRPr="009E2FD9">
        <w:rPr>
          <w:lang w:val="uk-UA"/>
        </w:rPr>
        <w:tab/>
        <w:t>Т.</w:t>
      </w:r>
      <w:r w:rsidR="005F27C0" w:rsidRPr="009E2FD9">
        <w:rPr>
          <w:lang w:val="uk-UA"/>
        </w:rPr>
        <w:t xml:space="preserve"> </w:t>
      </w:r>
      <w:r w:rsidR="007E50D5" w:rsidRPr="009E2FD9">
        <w:rPr>
          <w:lang w:val="uk-UA"/>
        </w:rPr>
        <w:t>Власенко</w:t>
      </w:r>
    </w:p>
    <w:p w:rsidR="007E50D5" w:rsidRPr="009E2FD9" w:rsidRDefault="007E50D5" w:rsidP="002335E7">
      <w:pPr>
        <w:jc w:val="both"/>
        <w:rPr>
          <w:lang w:val="uk-UA"/>
        </w:rPr>
      </w:pPr>
    </w:p>
    <w:p w:rsidR="007E50D5" w:rsidRPr="0059322B" w:rsidRDefault="007E50D5" w:rsidP="0059322B">
      <w:pPr>
        <w:jc w:val="both"/>
        <w:rPr>
          <w:sz w:val="28"/>
          <w:szCs w:val="28"/>
          <w:lang w:val="uk-UA"/>
        </w:rPr>
      </w:pPr>
    </w:p>
    <w:p w:rsidR="007E50D5" w:rsidRPr="002A2789" w:rsidRDefault="002A2789">
      <w:pPr>
        <w:jc w:val="both"/>
        <w:rPr>
          <w:sz w:val="22"/>
          <w:szCs w:val="22"/>
          <w:lang w:val="uk-UA"/>
        </w:rPr>
      </w:pPr>
      <w:r w:rsidRPr="002A2789">
        <w:rPr>
          <w:sz w:val="22"/>
          <w:szCs w:val="22"/>
          <w:lang w:val="uk-UA"/>
        </w:rPr>
        <w:t>З наказом ознайомлені:</w:t>
      </w:r>
    </w:p>
    <w:sectPr w:rsidR="007E50D5" w:rsidRPr="002A2789" w:rsidSect="00AA2FC6">
      <w:pgSz w:w="11906" w:h="16838"/>
      <w:pgMar w:top="568" w:right="566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1C61"/>
    <w:multiLevelType w:val="hybridMultilevel"/>
    <w:tmpl w:val="BA4CA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655046"/>
    <w:multiLevelType w:val="hybridMultilevel"/>
    <w:tmpl w:val="C07AA9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0902E2"/>
    <w:multiLevelType w:val="multilevel"/>
    <w:tmpl w:val="9814E19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74C13BD"/>
    <w:multiLevelType w:val="hybridMultilevel"/>
    <w:tmpl w:val="9230DF14"/>
    <w:lvl w:ilvl="0" w:tplc="A8B0E96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462B2"/>
    <w:multiLevelType w:val="hybridMultilevel"/>
    <w:tmpl w:val="50E8269C"/>
    <w:lvl w:ilvl="0" w:tplc="7A00D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170AB"/>
    <w:multiLevelType w:val="hybridMultilevel"/>
    <w:tmpl w:val="DB8C2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4871D0"/>
    <w:multiLevelType w:val="hybridMultilevel"/>
    <w:tmpl w:val="D9927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5A3A52"/>
    <w:multiLevelType w:val="hybridMultilevel"/>
    <w:tmpl w:val="9034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C0361"/>
    <w:multiLevelType w:val="hybridMultilevel"/>
    <w:tmpl w:val="53C8996E"/>
    <w:lvl w:ilvl="0" w:tplc="7BCC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8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noPunctuationKerning/>
  <w:characterSpacingControl w:val="doNotCompress"/>
  <w:compat/>
  <w:rsids>
    <w:rsidRoot w:val="00BC1A9F"/>
    <w:rsid w:val="0003437F"/>
    <w:rsid w:val="00052786"/>
    <w:rsid w:val="00062765"/>
    <w:rsid w:val="000F208B"/>
    <w:rsid w:val="00152872"/>
    <w:rsid w:val="00185954"/>
    <w:rsid w:val="00186ED7"/>
    <w:rsid w:val="001B6544"/>
    <w:rsid w:val="002332FC"/>
    <w:rsid w:val="002335E7"/>
    <w:rsid w:val="00270056"/>
    <w:rsid w:val="002A2789"/>
    <w:rsid w:val="002C38F4"/>
    <w:rsid w:val="002E3AFD"/>
    <w:rsid w:val="00314196"/>
    <w:rsid w:val="003344A3"/>
    <w:rsid w:val="003C2F11"/>
    <w:rsid w:val="003F199E"/>
    <w:rsid w:val="0042352A"/>
    <w:rsid w:val="0044128B"/>
    <w:rsid w:val="00443828"/>
    <w:rsid w:val="0046162D"/>
    <w:rsid w:val="00465749"/>
    <w:rsid w:val="004E213C"/>
    <w:rsid w:val="004F59AD"/>
    <w:rsid w:val="00504C77"/>
    <w:rsid w:val="005340DD"/>
    <w:rsid w:val="00546824"/>
    <w:rsid w:val="0056706B"/>
    <w:rsid w:val="0059322B"/>
    <w:rsid w:val="005A63BE"/>
    <w:rsid w:val="005E0907"/>
    <w:rsid w:val="005F27C0"/>
    <w:rsid w:val="00615D42"/>
    <w:rsid w:val="00695D8B"/>
    <w:rsid w:val="00697597"/>
    <w:rsid w:val="006D4AE9"/>
    <w:rsid w:val="007076EB"/>
    <w:rsid w:val="00717576"/>
    <w:rsid w:val="007A4977"/>
    <w:rsid w:val="007B12A1"/>
    <w:rsid w:val="007B6A8C"/>
    <w:rsid w:val="007C742E"/>
    <w:rsid w:val="007E50D5"/>
    <w:rsid w:val="007F197A"/>
    <w:rsid w:val="00821300"/>
    <w:rsid w:val="00856CC7"/>
    <w:rsid w:val="00897D07"/>
    <w:rsid w:val="008A7F0F"/>
    <w:rsid w:val="008D43F2"/>
    <w:rsid w:val="00907922"/>
    <w:rsid w:val="00927ED9"/>
    <w:rsid w:val="00991823"/>
    <w:rsid w:val="009E2FD9"/>
    <w:rsid w:val="00A0420C"/>
    <w:rsid w:val="00A1240A"/>
    <w:rsid w:val="00A87392"/>
    <w:rsid w:val="00AA2FC6"/>
    <w:rsid w:val="00AB235C"/>
    <w:rsid w:val="00AC1453"/>
    <w:rsid w:val="00AD6421"/>
    <w:rsid w:val="00B31914"/>
    <w:rsid w:val="00B707D6"/>
    <w:rsid w:val="00B955BA"/>
    <w:rsid w:val="00BC1A9F"/>
    <w:rsid w:val="00BC54B5"/>
    <w:rsid w:val="00BF2DBA"/>
    <w:rsid w:val="00C223D0"/>
    <w:rsid w:val="00C418D0"/>
    <w:rsid w:val="00C94D46"/>
    <w:rsid w:val="00CE04D8"/>
    <w:rsid w:val="00CE1436"/>
    <w:rsid w:val="00CF0C96"/>
    <w:rsid w:val="00DD50E9"/>
    <w:rsid w:val="00DE518A"/>
    <w:rsid w:val="00E02F71"/>
    <w:rsid w:val="00E24D14"/>
    <w:rsid w:val="00E347B8"/>
    <w:rsid w:val="00E6554E"/>
    <w:rsid w:val="00EB1FC1"/>
    <w:rsid w:val="00ED2A68"/>
    <w:rsid w:val="00EF541A"/>
    <w:rsid w:val="00F02FAB"/>
    <w:rsid w:val="00F44CFB"/>
    <w:rsid w:val="00FF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lang w:val="uk-UA"/>
    </w:rPr>
  </w:style>
  <w:style w:type="paragraph" w:styleId="a4">
    <w:name w:val="Body Text"/>
    <w:basedOn w:val="a"/>
    <w:link w:val="a5"/>
    <w:uiPriority w:val="99"/>
    <w:unhideWhenUsed/>
    <w:rsid w:val="002335E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335E7"/>
    <w:rPr>
      <w:sz w:val="24"/>
      <w:szCs w:val="24"/>
    </w:rPr>
  </w:style>
  <w:style w:type="paragraph" w:styleId="a6">
    <w:name w:val="footer"/>
    <w:basedOn w:val="a"/>
    <w:link w:val="a7"/>
    <w:semiHidden/>
    <w:unhideWhenUsed/>
    <w:rsid w:val="002335E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2335E7"/>
  </w:style>
  <w:style w:type="paragraph" w:styleId="3">
    <w:name w:val="Body Text Indent 3"/>
    <w:basedOn w:val="a"/>
    <w:link w:val="30"/>
    <w:uiPriority w:val="99"/>
    <w:unhideWhenUsed/>
    <w:rsid w:val="00AD64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6421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873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Zverdvd.org</cp:lastModifiedBy>
  <cp:revision>2</cp:revision>
  <cp:lastPrinted>2020-08-27T12:22:00Z</cp:lastPrinted>
  <dcterms:created xsi:type="dcterms:W3CDTF">2020-09-15T08:21:00Z</dcterms:created>
  <dcterms:modified xsi:type="dcterms:W3CDTF">2020-09-15T08:21:00Z</dcterms:modified>
</cp:coreProperties>
</file>