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519" w:rsidRPr="005A23D9" w:rsidRDefault="00643519" w:rsidP="0026269A">
      <w:pPr>
        <w:pStyle w:val="a3"/>
        <w:tabs>
          <w:tab w:val="left" w:pos="708"/>
        </w:tabs>
        <w:jc w:val="center"/>
        <w:rPr>
          <w:b/>
          <w:sz w:val="28"/>
          <w:szCs w:val="28"/>
          <w:lang w:val="uk-UA"/>
        </w:rPr>
      </w:pPr>
      <w:r w:rsidRPr="005A23D9">
        <w:rPr>
          <w:sz w:val="28"/>
          <w:szCs w:val="28"/>
          <w:lang w:val="uk-UA"/>
        </w:rPr>
        <w:object w:dxaOrig="735" w:dyaOrig="9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7.25pt" o:ole="">
            <v:imagedata r:id="rId5" o:title=""/>
          </v:shape>
          <o:OLEObject Type="Embed" ProgID="Word.Document.8" ShapeID="_x0000_i1025" DrawAspect="Content" ObjectID="_1727166600" r:id="rId6"/>
        </w:object>
      </w:r>
    </w:p>
    <w:p w:rsidR="00643519" w:rsidRPr="005A23D9" w:rsidRDefault="00643519" w:rsidP="0026269A">
      <w:pPr>
        <w:pStyle w:val="1"/>
        <w:tabs>
          <w:tab w:val="center" w:pos="4807"/>
          <w:tab w:val="left" w:pos="7620"/>
        </w:tabs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A23D9">
        <w:rPr>
          <w:rFonts w:ascii="Times New Roman" w:hAnsi="Times New Roman" w:cs="Times New Roman"/>
          <w:sz w:val="28"/>
          <w:szCs w:val="28"/>
        </w:rPr>
        <w:t xml:space="preserve">НІЖИНСЬКА </w:t>
      </w:r>
      <w:r w:rsidR="00A975B0" w:rsidRPr="005A23D9">
        <w:rPr>
          <w:rFonts w:ascii="Times New Roman" w:hAnsi="Times New Roman" w:cs="Times New Roman"/>
          <w:sz w:val="28"/>
          <w:szCs w:val="28"/>
        </w:rPr>
        <w:t>ГІМНАЗІЯ</w:t>
      </w:r>
      <w:r w:rsidRPr="005A23D9">
        <w:rPr>
          <w:rFonts w:ascii="Times New Roman" w:hAnsi="Times New Roman" w:cs="Times New Roman"/>
          <w:sz w:val="28"/>
          <w:szCs w:val="28"/>
        </w:rPr>
        <w:t xml:space="preserve"> № 17</w:t>
      </w:r>
    </w:p>
    <w:p w:rsidR="00643519" w:rsidRPr="005A23D9" w:rsidRDefault="00643519" w:rsidP="002626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A23D9">
        <w:rPr>
          <w:rFonts w:ascii="Times New Roman" w:hAnsi="Times New Roman" w:cs="Times New Roman"/>
          <w:b/>
          <w:sz w:val="28"/>
          <w:szCs w:val="28"/>
          <w:lang w:val="uk-UA"/>
        </w:rPr>
        <w:t>НІЖИНСЬКОЇ МІСЬКОЇ РАДИ</w:t>
      </w:r>
    </w:p>
    <w:p w:rsidR="00643519" w:rsidRPr="005A23D9" w:rsidRDefault="00643519" w:rsidP="002626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A23D9">
        <w:rPr>
          <w:rFonts w:ascii="Times New Roman" w:hAnsi="Times New Roman" w:cs="Times New Roman"/>
          <w:b/>
          <w:sz w:val="28"/>
          <w:szCs w:val="28"/>
          <w:lang w:val="uk-UA"/>
        </w:rPr>
        <w:t>ЧЕРНІГІВСЬКОЇ ОБЛАСТІ</w:t>
      </w:r>
    </w:p>
    <w:p w:rsidR="00840AD1" w:rsidRPr="005A23D9" w:rsidRDefault="00840AD1" w:rsidP="0026269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40AD1" w:rsidRPr="005A23D9" w:rsidRDefault="00840AD1" w:rsidP="0026269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A23D9">
        <w:rPr>
          <w:rFonts w:ascii="Times New Roman" w:hAnsi="Times New Roman" w:cs="Times New Roman"/>
          <w:b/>
          <w:bCs/>
          <w:sz w:val="28"/>
          <w:szCs w:val="28"/>
          <w:lang w:val="uk-UA"/>
        </w:rPr>
        <w:t>Н А К А З</w:t>
      </w:r>
    </w:p>
    <w:p w:rsidR="00840AD1" w:rsidRPr="005A23D9" w:rsidRDefault="00840AD1" w:rsidP="0026269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840AD1" w:rsidRPr="0026269A" w:rsidRDefault="001450F3" w:rsidP="0026269A">
      <w:pPr>
        <w:pStyle w:val="a5"/>
        <w:tabs>
          <w:tab w:val="left" w:pos="1410"/>
        </w:tabs>
        <w:rPr>
          <w:b/>
          <w:szCs w:val="28"/>
        </w:rPr>
      </w:pPr>
      <w:r w:rsidRPr="0026269A">
        <w:rPr>
          <w:b/>
          <w:szCs w:val="28"/>
        </w:rPr>
        <w:t xml:space="preserve">від  </w:t>
      </w:r>
      <w:r w:rsidR="00B108E9" w:rsidRPr="0026269A">
        <w:rPr>
          <w:b/>
          <w:szCs w:val="28"/>
        </w:rPr>
        <w:t>1</w:t>
      </w:r>
      <w:r w:rsidR="0026269A" w:rsidRPr="0026269A">
        <w:rPr>
          <w:b/>
          <w:szCs w:val="28"/>
        </w:rPr>
        <w:t>6</w:t>
      </w:r>
      <w:r w:rsidR="00212312" w:rsidRPr="0026269A">
        <w:rPr>
          <w:b/>
          <w:szCs w:val="28"/>
        </w:rPr>
        <w:t>.09.20</w:t>
      </w:r>
      <w:r w:rsidR="00F27407" w:rsidRPr="0026269A">
        <w:rPr>
          <w:b/>
          <w:szCs w:val="28"/>
        </w:rPr>
        <w:t>2</w:t>
      </w:r>
      <w:r w:rsidR="00A975B0" w:rsidRPr="0026269A">
        <w:rPr>
          <w:b/>
          <w:szCs w:val="28"/>
        </w:rPr>
        <w:t>2</w:t>
      </w:r>
      <w:r w:rsidR="00643519" w:rsidRPr="0026269A">
        <w:rPr>
          <w:b/>
          <w:szCs w:val="28"/>
        </w:rPr>
        <w:t xml:space="preserve"> року  </w:t>
      </w:r>
      <w:r w:rsidR="00643519" w:rsidRPr="0026269A">
        <w:rPr>
          <w:b/>
          <w:szCs w:val="28"/>
        </w:rPr>
        <w:tab/>
      </w:r>
      <w:r w:rsidR="00643519" w:rsidRPr="0026269A">
        <w:rPr>
          <w:b/>
          <w:szCs w:val="28"/>
        </w:rPr>
        <w:tab/>
      </w:r>
      <w:r w:rsidR="00643519" w:rsidRPr="0026269A">
        <w:rPr>
          <w:b/>
          <w:szCs w:val="28"/>
        </w:rPr>
        <w:tab/>
      </w:r>
      <w:r w:rsidR="00643519" w:rsidRPr="0026269A">
        <w:rPr>
          <w:b/>
          <w:szCs w:val="28"/>
        </w:rPr>
        <w:tab/>
      </w:r>
      <w:r w:rsidR="00643519" w:rsidRPr="0026269A">
        <w:rPr>
          <w:b/>
          <w:szCs w:val="28"/>
        </w:rPr>
        <w:tab/>
      </w:r>
      <w:r w:rsidR="00643519" w:rsidRPr="0026269A">
        <w:rPr>
          <w:b/>
          <w:szCs w:val="28"/>
        </w:rPr>
        <w:tab/>
      </w:r>
      <w:r w:rsidR="00643519" w:rsidRPr="0026269A">
        <w:rPr>
          <w:b/>
          <w:szCs w:val="28"/>
        </w:rPr>
        <w:tab/>
      </w:r>
      <w:r w:rsidR="0026269A">
        <w:rPr>
          <w:b/>
          <w:szCs w:val="28"/>
        </w:rPr>
        <w:tab/>
      </w:r>
      <w:r w:rsidR="00643519" w:rsidRPr="0026269A">
        <w:rPr>
          <w:b/>
          <w:szCs w:val="28"/>
        </w:rPr>
        <w:tab/>
      </w:r>
      <w:r w:rsidR="00643519" w:rsidRPr="0026269A">
        <w:rPr>
          <w:b/>
          <w:szCs w:val="28"/>
        </w:rPr>
        <w:tab/>
      </w:r>
      <w:r w:rsidR="00B679F6" w:rsidRPr="0026269A">
        <w:rPr>
          <w:b/>
          <w:szCs w:val="28"/>
        </w:rPr>
        <w:t>№</w:t>
      </w:r>
      <w:r w:rsidR="006E6498" w:rsidRPr="0026269A">
        <w:rPr>
          <w:b/>
          <w:szCs w:val="28"/>
        </w:rPr>
        <w:t xml:space="preserve"> </w:t>
      </w:r>
      <w:r w:rsidR="00A46CFD" w:rsidRPr="0026269A">
        <w:rPr>
          <w:b/>
          <w:szCs w:val="28"/>
        </w:rPr>
        <w:t>1</w:t>
      </w:r>
      <w:r w:rsidR="0026269A" w:rsidRPr="0026269A">
        <w:rPr>
          <w:b/>
          <w:szCs w:val="28"/>
        </w:rPr>
        <w:t>33</w:t>
      </w:r>
    </w:p>
    <w:p w:rsidR="00840AD1" w:rsidRPr="005A23D9" w:rsidRDefault="00840AD1" w:rsidP="0026269A">
      <w:pPr>
        <w:spacing w:after="0" w:line="240" w:lineRule="auto"/>
        <w:ind w:firstLine="709"/>
        <w:rPr>
          <w:rFonts w:ascii="Times New Roman" w:hAnsi="Times New Roman" w:cs="Times New Roman"/>
          <w:b/>
          <w:bCs/>
          <w:color w:val="FF0000"/>
          <w:sz w:val="28"/>
          <w:szCs w:val="28"/>
          <w:lang w:val="uk-UA"/>
        </w:rPr>
      </w:pPr>
    </w:p>
    <w:p w:rsidR="00840AD1" w:rsidRPr="005A23D9" w:rsidRDefault="00840AD1" w:rsidP="002626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A23D9">
        <w:rPr>
          <w:rFonts w:ascii="Times New Roman" w:hAnsi="Times New Roman" w:cs="Times New Roman"/>
          <w:b/>
          <w:sz w:val="28"/>
          <w:szCs w:val="28"/>
          <w:lang w:val="uk-UA"/>
        </w:rPr>
        <w:t>Про організацію методичної роботи</w:t>
      </w:r>
    </w:p>
    <w:p w:rsidR="00840AD1" w:rsidRPr="005A23D9" w:rsidRDefault="00840AD1" w:rsidP="002626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A23D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 Ніжинській </w:t>
      </w:r>
      <w:r w:rsidR="00A975B0" w:rsidRPr="005A23D9">
        <w:rPr>
          <w:rFonts w:ascii="Times New Roman" w:hAnsi="Times New Roman" w:cs="Times New Roman"/>
          <w:b/>
          <w:sz w:val="28"/>
          <w:szCs w:val="28"/>
          <w:lang w:val="uk-UA"/>
        </w:rPr>
        <w:t>гімназії</w:t>
      </w:r>
      <w:r w:rsidR="00212312" w:rsidRPr="005A23D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№ 17 на 20</w:t>
      </w:r>
      <w:r w:rsidR="00F27407" w:rsidRPr="005A23D9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A975B0" w:rsidRPr="005A23D9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212312" w:rsidRPr="005A23D9">
        <w:rPr>
          <w:rFonts w:ascii="Times New Roman" w:hAnsi="Times New Roman" w:cs="Times New Roman"/>
          <w:b/>
          <w:sz w:val="28"/>
          <w:szCs w:val="28"/>
          <w:lang w:val="uk-UA"/>
        </w:rPr>
        <w:t>-20</w:t>
      </w:r>
      <w:r w:rsidR="00F27407" w:rsidRPr="005A23D9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A975B0" w:rsidRPr="005A23D9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5A23D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5A23D9">
        <w:rPr>
          <w:rFonts w:ascii="Times New Roman" w:hAnsi="Times New Roman" w:cs="Times New Roman"/>
          <w:b/>
          <w:sz w:val="28"/>
          <w:szCs w:val="28"/>
          <w:lang w:val="uk-UA"/>
        </w:rPr>
        <w:t>н.р</w:t>
      </w:r>
      <w:proofErr w:type="spellEnd"/>
      <w:r w:rsidRPr="005A23D9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643519" w:rsidRPr="005A23D9" w:rsidRDefault="00643519" w:rsidP="0026269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03C98" w:rsidRPr="005A23D9" w:rsidRDefault="00B84F95" w:rsidP="0026269A">
      <w:pPr>
        <w:pStyle w:val="ad"/>
        <w:ind w:firstLine="708"/>
        <w:jc w:val="both"/>
        <w:rPr>
          <w:b w:val="0"/>
        </w:rPr>
      </w:pPr>
      <w:r w:rsidRPr="005A23D9">
        <w:rPr>
          <w:b w:val="0"/>
        </w:rPr>
        <w:t>В</w:t>
      </w:r>
      <w:r w:rsidR="00D03C98" w:rsidRPr="005A23D9">
        <w:rPr>
          <w:b w:val="0"/>
        </w:rPr>
        <w:t xml:space="preserve">ідповідно до </w:t>
      </w:r>
      <w:r w:rsidR="00656425" w:rsidRPr="005A23D9">
        <w:rPr>
          <w:b w:val="0"/>
        </w:rPr>
        <w:t>законів України «Про освіту», «</w:t>
      </w:r>
      <w:r w:rsidR="00D03C98" w:rsidRPr="005A23D9">
        <w:rPr>
          <w:b w:val="0"/>
        </w:rPr>
        <w:t>Про повну загальну середню освіту», Концепції «Нової української школи», Державного стандарту початкової загальної освіти, Державного стандарту базової загальної середньої освіти, інших нормативних документів,</w:t>
      </w:r>
      <w:r w:rsidR="00802ADC" w:rsidRPr="005A23D9">
        <w:rPr>
          <w:b w:val="0"/>
        </w:rPr>
        <w:t xml:space="preserve"> відповідно до наказу МОН від 06.06.2022 року №527 «Про деякі питання національно-патріотичного виховання в закладах освіти України та визнання таким</w:t>
      </w:r>
      <w:r w:rsidR="00223D63" w:rsidRPr="005A23D9">
        <w:rPr>
          <w:b w:val="0"/>
        </w:rPr>
        <w:t>, що втратив чинність, наказу М</w:t>
      </w:r>
      <w:r w:rsidR="00802ADC" w:rsidRPr="005A23D9">
        <w:rPr>
          <w:b w:val="0"/>
        </w:rPr>
        <w:t>іністерства освіти і науки України від 16.06.2015 №641», Заходів щодо реалізації Концепції національно-патріотичного виховання в системі освіти України до 2025 року,</w:t>
      </w:r>
      <w:r w:rsidR="00D03C98" w:rsidRPr="005A23D9">
        <w:rPr>
          <w:b w:val="0"/>
        </w:rPr>
        <w:t xml:space="preserve"> </w:t>
      </w:r>
      <w:r w:rsidR="001115F8" w:rsidRPr="005A23D9">
        <w:rPr>
          <w:b w:val="0"/>
        </w:rPr>
        <w:t>з метою розбудови нового освітнього середовища, вдосконалення професійної майстерності педагогів, покращення  якості надання освітніх послуг, згідно з планом роботи Ніжинської гімназії №17 та рішенням педради від 30.08.2022, протокол №3</w:t>
      </w:r>
      <w:r w:rsidR="00A46CFD" w:rsidRPr="005A23D9">
        <w:rPr>
          <w:b w:val="0"/>
        </w:rPr>
        <w:t>, н</w:t>
      </w:r>
      <w:r w:rsidR="00D03C98" w:rsidRPr="005A23D9">
        <w:rPr>
          <w:b w:val="0"/>
        </w:rPr>
        <w:t>а основі моніторингу освітнього процесу в</w:t>
      </w:r>
      <w:r w:rsidR="00CA7D4B" w:rsidRPr="005A23D9">
        <w:rPr>
          <w:b w:val="0"/>
        </w:rPr>
        <w:t xml:space="preserve"> школі</w:t>
      </w:r>
      <w:r w:rsidR="00D03C98" w:rsidRPr="005A23D9">
        <w:rPr>
          <w:b w:val="0"/>
        </w:rPr>
        <w:t>, професійних потреб педагогічних працівників, рівня їх компетентності</w:t>
      </w:r>
    </w:p>
    <w:p w:rsidR="0026269A" w:rsidRDefault="0026269A" w:rsidP="002626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D03C98" w:rsidRDefault="00D03C98" w:rsidP="002626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5A23D9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НАКАЗУЮ:</w:t>
      </w:r>
    </w:p>
    <w:p w:rsidR="0026269A" w:rsidRPr="005A23D9" w:rsidRDefault="0026269A" w:rsidP="002626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03C98" w:rsidRPr="005A23D9" w:rsidRDefault="00802ADC" w:rsidP="0026269A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A23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Усю </w:t>
      </w:r>
      <w:r w:rsidR="00D03C98" w:rsidRPr="005A23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методичну роботу </w:t>
      </w:r>
      <w:r w:rsidRPr="005A23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гімназії </w:t>
      </w:r>
      <w:r w:rsidR="00D03C98" w:rsidRPr="005A23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спрямувати на вирішення </w:t>
      </w:r>
      <w:r w:rsidR="00CA7D4B" w:rsidRPr="005A23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методичної </w:t>
      </w:r>
      <w:r w:rsidRPr="005A23D9">
        <w:rPr>
          <w:rFonts w:ascii="Times New Roman" w:hAnsi="Times New Roman" w:cs="Times New Roman"/>
          <w:sz w:val="28"/>
          <w:szCs w:val="28"/>
          <w:lang w:val="uk-UA"/>
        </w:rPr>
        <w:t>проблеми</w:t>
      </w:r>
      <w:r w:rsidR="00CA7D4B" w:rsidRPr="005A23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A7D4B" w:rsidRPr="005A23D9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Pr="005A23D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Використання </w:t>
      </w:r>
      <w:proofErr w:type="spellStart"/>
      <w:r w:rsidRPr="005A23D9">
        <w:rPr>
          <w:rFonts w:ascii="Times New Roman" w:hAnsi="Times New Roman" w:cs="Times New Roman"/>
          <w:b/>
          <w:sz w:val="28"/>
          <w:szCs w:val="28"/>
          <w:lang w:val="uk-UA"/>
        </w:rPr>
        <w:t>компетентісно</w:t>
      </w:r>
      <w:proofErr w:type="spellEnd"/>
      <w:r w:rsidRPr="005A23D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зорієнтованих технологій розвитку особистості в контексті Нової української школи</w:t>
      </w:r>
      <w:r w:rsidR="00CA7D4B" w:rsidRPr="005A23D9">
        <w:rPr>
          <w:rFonts w:ascii="Times New Roman" w:hAnsi="Times New Roman" w:cs="Times New Roman"/>
          <w:b/>
          <w:sz w:val="28"/>
          <w:szCs w:val="28"/>
          <w:lang w:val="uk-UA"/>
        </w:rPr>
        <w:t>».</w:t>
      </w:r>
    </w:p>
    <w:p w:rsidR="000441E9" w:rsidRPr="005A23D9" w:rsidRDefault="002C1B42" w:rsidP="0026269A">
      <w:pPr>
        <w:pStyle w:val="a8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23D9">
        <w:rPr>
          <w:rFonts w:ascii="Times New Roman" w:hAnsi="Times New Roman" w:cs="Times New Roman"/>
          <w:sz w:val="28"/>
          <w:szCs w:val="28"/>
          <w:lang w:val="uk-UA"/>
        </w:rPr>
        <w:t>Спрямувати методичну роботу у школі у 202</w:t>
      </w:r>
      <w:r w:rsidR="00802ADC" w:rsidRPr="005A23D9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5A23D9">
        <w:rPr>
          <w:rFonts w:ascii="Times New Roman" w:hAnsi="Times New Roman" w:cs="Times New Roman"/>
          <w:sz w:val="28"/>
          <w:szCs w:val="28"/>
          <w:lang w:val="uk-UA"/>
        </w:rPr>
        <w:t>-202</w:t>
      </w:r>
      <w:r w:rsidR="00802ADC" w:rsidRPr="005A23D9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5A23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A23D9"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 w:rsidRPr="005A23D9">
        <w:rPr>
          <w:rFonts w:ascii="Times New Roman" w:hAnsi="Times New Roman" w:cs="Times New Roman"/>
          <w:sz w:val="28"/>
          <w:szCs w:val="28"/>
          <w:lang w:val="uk-UA"/>
        </w:rPr>
        <w:t>. на вирішення таких завдань:</w:t>
      </w:r>
    </w:p>
    <w:p w:rsidR="004E7DE7" w:rsidRPr="005A23D9" w:rsidRDefault="004E7DE7" w:rsidP="0026269A">
      <w:pPr>
        <w:pStyle w:val="a8"/>
        <w:numPr>
          <w:ilvl w:val="1"/>
          <w:numId w:val="2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23D9">
        <w:rPr>
          <w:rFonts w:ascii="Times New Roman" w:hAnsi="Times New Roman" w:cs="Times New Roman"/>
          <w:sz w:val="28"/>
          <w:szCs w:val="28"/>
          <w:lang w:val="uk-UA"/>
        </w:rPr>
        <w:t>Створення сучасного освітнього середовища, яке забезпечить необхідні умови, засоби і технології для навчання учнів.</w:t>
      </w:r>
    </w:p>
    <w:p w:rsidR="004E7DE7" w:rsidRPr="005A23D9" w:rsidRDefault="004E7DE7" w:rsidP="0026269A">
      <w:pPr>
        <w:pStyle w:val="a8"/>
        <w:shd w:val="clear" w:color="auto" w:fill="FFFFFF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5A23D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               Протягом 2022-2023 </w:t>
      </w:r>
      <w:proofErr w:type="spellStart"/>
      <w:r w:rsidRPr="005A23D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н.р</w:t>
      </w:r>
      <w:proofErr w:type="spellEnd"/>
      <w:r w:rsidRPr="005A23D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        </w:t>
      </w:r>
      <w:proofErr w:type="spellStart"/>
      <w:r w:rsidRPr="005A23D9">
        <w:rPr>
          <w:rFonts w:ascii="Times New Roman" w:hAnsi="Times New Roman" w:cs="Times New Roman"/>
          <w:b/>
          <w:sz w:val="28"/>
          <w:szCs w:val="28"/>
          <w:lang w:val="uk-UA"/>
        </w:rPr>
        <w:t>Педколектив</w:t>
      </w:r>
      <w:proofErr w:type="spellEnd"/>
    </w:p>
    <w:p w:rsidR="000441E9" w:rsidRPr="005A23D9" w:rsidRDefault="004E7DE7" w:rsidP="0026269A">
      <w:pPr>
        <w:pStyle w:val="a8"/>
        <w:numPr>
          <w:ilvl w:val="1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A23D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</w:t>
      </w:r>
      <w:r w:rsidR="000441E9" w:rsidRPr="005A23D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абезпечення високого наукового </w:t>
      </w:r>
      <w:r w:rsidRPr="005A23D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та методичного рівня викладання.</w:t>
      </w:r>
    </w:p>
    <w:p w:rsidR="004E7DE7" w:rsidRPr="005A23D9" w:rsidRDefault="004E7DE7" w:rsidP="0026269A">
      <w:pPr>
        <w:pStyle w:val="a8"/>
        <w:spacing w:after="0" w:line="240" w:lineRule="auto"/>
        <w:ind w:left="1440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A23D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            Протягом 2022-2023 </w:t>
      </w:r>
      <w:proofErr w:type="spellStart"/>
      <w:r w:rsidRPr="005A23D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н.р</w:t>
      </w:r>
      <w:proofErr w:type="spellEnd"/>
      <w:r w:rsidRPr="005A23D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        </w:t>
      </w:r>
      <w:proofErr w:type="spellStart"/>
      <w:r w:rsidRPr="005A23D9">
        <w:rPr>
          <w:rFonts w:ascii="Times New Roman" w:hAnsi="Times New Roman" w:cs="Times New Roman"/>
          <w:b/>
          <w:sz w:val="28"/>
          <w:szCs w:val="28"/>
          <w:lang w:val="uk-UA"/>
        </w:rPr>
        <w:t>Педколектив</w:t>
      </w:r>
      <w:proofErr w:type="spellEnd"/>
    </w:p>
    <w:p w:rsidR="000441E9" w:rsidRPr="005A23D9" w:rsidRDefault="004E7DE7" w:rsidP="0026269A">
      <w:pPr>
        <w:pStyle w:val="a8"/>
        <w:numPr>
          <w:ilvl w:val="1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A23D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О</w:t>
      </w:r>
      <w:r w:rsidR="000441E9" w:rsidRPr="005A23D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володіння системою моніторингу результативності своєї педагогічної діяльності кожним вчителем та планування подальшої роботи, направленої на підв</w:t>
      </w:r>
      <w:r w:rsidRPr="005A23D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ищення професійної майстерності.</w:t>
      </w:r>
    </w:p>
    <w:p w:rsidR="004E7DE7" w:rsidRPr="005A23D9" w:rsidRDefault="004E7DE7" w:rsidP="0026269A">
      <w:pPr>
        <w:pStyle w:val="a8"/>
        <w:spacing w:after="0" w:line="240" w:lineRule="auto"/>
        <w:ind w:left="851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A23D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            </w:t>
      </w:r>
      <w:r w:rsidR="00193236" w:rsidRPr="005A23D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Протягом 2022-2023 </w:t>
      </w:r>
      <w:proofErr w:type="spellStart"/>
      <w:r w:rsidR="00193236" w:rsidRPr="005A23D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н.р</w:t>
      </w:r>
      <w:proofErr w:type="spellEnd"/>
      <w:r w:rsidR="00193236" w:rsidRPr="005A23D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        </w:t>
      </w:r>
      <w:proofErr w:type="spellStart"/>
      <w:r w:rsidR="00193236" w:rsidRPr="005A23D9">
        <w:rPr>
          <w:rFonts w:ascii="Times New Roman" w:hAnsi="Times New Roman" w:cs="Times New Roman"/>
          <w:b/>
          <w:sz w:val="28"/>
          <w:szCs w:val="28"/>
          <w:lang w:val="uk-UA"/>
        </w:rPr>
        <w:t>Педколектив</w:t>
      </w:r>
      <w:proofErr w:type="spellEnd"/>
    </w:p>
    <w:p w:rsidR="000441E9" w:rsidRPr="005A23D9" w:rsidRDefault="004E7DE7" w:rsidP="0026269A">
      <w:pPr>
        <w:pStyle w:val="a8"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A23D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2.3.  </w:t>
      </w:r>
      <w:r w:rsidR="00193236" w:rsidRPr="005A23D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5A23D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</w:t>
      </w:r>
      <w:r w:rsidR="000441E9" w:rsidRPr="005A23D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ивчення та застосування нових навчальних планів, програ</w:t>
      </w:r>
      <w:r w:rsidR="0033563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м, </w:t>
      </w:r>
      <w:r w:rsidRPr="005A23D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підручників, посібників тощо.</w:t>
      </w:r>
    </w:p>
    <w:p w:rsidR="004E7DE7" w:rsidRPr="005A23D9" w:rsidRDefault="00193236" w:rsidP="0026269A">
      <w:pPr>
        <w:pStyle w:val="a8"/>
        <w:spacing w:after="0" w:line="240" w:lineRule="auto"/>
        <w:ind w:left="1440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A23D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         </w:t>
      </w:r>
      <w:r w:rsidR="004E7DE7" w:rsidRPr="005A23D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Протягом 2022-2023 </w:t>
      </w:r>
      <w:proofErr w:type="spellStart"/>
      <w:r w:rsidR="004E7DE7" w:rsidRPr="005A23D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н.р</w:t>
      </w:r>
      <w:proofErr w:type="spellEnd"/>
      <w:r w:rsidR="004E7DE7" w:rsidRPr="005A23D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  <w:r w:rsidRPr="005A23D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</w:t>
      </w:r>
      <w:proofErr w:type="spellStart"/>
      <w:r w:rsidRPr="005A23D9">
        <w:rPr>
          <w:rFonts w:ascii="Times New Roman" w:hAnsi="Times New Roman" w:cs="Times New Roman"/>
          <w:b/>
          <w:sz w:val="28"/>
          <w:szCs w:val="28"/>
          <w:lang w:val="uk-UA"/>
        </w:rPr>
        <w:t>Педколектив</w:t>
      </w:r>
      <w:proofErr w:type="spellEnd"/>
    </w:p>
    <w:p w:rsidR="000441E9" w:rsidRPr="005A23D9" w:rsidRDefault="004E7DE7" w:rsidP="0026269A">
      <w:pPr>
        <w:pStyle w:val="a8"/>
        <w:numPr>
          <w:ilvl w:val="1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A23D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>У</w:t>
      </w:r>
      <w:r w:rsidR="000441E9" w:rsidRPr="005A23D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досконалення форм роботи по запровадженню нетрадиційних форм і методів організації навчання, інноваційних технологій та перед</w:t>
      </w:r>
      <w:r w:rsidRPr="005A23D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ового педагогічного досвіду.</w:t>
      </w:r>
    </w:p>
    <w:p w:rsidR="004E7DE7" w:rsidRPr="005A23D9" w:rsidRDefault="00193236" w:rsidP="0026269A">
      <w:pPr>
        <w:pStyle w:val="a8"/>
        <w:spacing w:after="0" w:line="240" w:lineRule="auto"/>
        <w:ind w:left="1440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A23D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  </w:t>
      </w:r>
      <w:r w:rsidR="004E7DE7" w:rsidRPr="005A23D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Протягом 2022-2023 </w:t>
      </w:r>
      <w:proofErr w:type="spellStart"/>
      <w:r w:rsidR="004E7DE7" w:rsidRPr="005A23D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н.р</w:t>
      </w:r>
      <w:proofErr w:type="spellEnd"/>
      <w:r w:rsidR="004E7DE7" w:rsidRPr="005A23D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  <w:r w:rsidRPr="005A23D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</w:t>
      </w:r>
      <w:r w:rsidRPr="005A23D9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</w:t>
      </w:r>
      <w:proofErr w:type="spellStart"/>
      <w:r w:rsidRPr="005A23D9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Педколектив</w:t>
      </w:r>
      <w:proofErr w:type="spellEnd"/>
    </w:p>
    <w:p w:rsidR="000441E9" w:rsidRPr="005A23D9" w:rsidRDefault="004E7DE7" w:rsidP="0026269A">
      <w:pPr>
        <w:pStyle w:val="a8"/>
        <w:numPr>
          <w:ilvl w:val="1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A23D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</w:t>
      </w:r>
      <w:r w:rsidR="000441E9" w:rsidRPr="005A23D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провадження в навчальний процес </w:t>
      </w:r>
      <w:proofErr w:type="spellStart"/>
      <w:r w:rsidR="000441E9" w:rsidRPr="005A23D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особис</w:t>
      </w:r>
      <w:r w:rsidRPr="005A23D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тісно</w:t>
      </w:r>
      <w:proofErr w:type="spellEnd"/>
      <w:r w:rsidRPr="005A23D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– орієнтованих технологій.</w:t>
      </w:r>
    </w:p>
    <w:p w:rsidR="000441E9" w:rsidRPr="005A23D9" w:rsidRDefault="00193236" w:rsidP="0026269A">
      <w:pPr>
        <w:pStyle w:val="a8"/>
        <w:spacing w:after="0" w:line="240" w:lineRule="auto"/>
        <w:ind w:left="1440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A23D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Протягом 2022-2023 </w:t>
      </w:r>
      <w:proofErr w:type="spellStart"/>
      <w:r w:rsidRPr="005A23D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н.р</w:t>
      </w:r>
      <w:proofErr w:type="spellEnd"/>
      <w:r w:rsidRPr="005A23D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</w:t>
      </w:r>
      <w:proofErr w:type="spellStart"/>
      <w:r w:rsidRPr="005A23D9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Педколектив</w:t>
      </w:r>
      <w:proofErr w:type="spellEnd"/>
    </w:p>
    <w:p w:rsidR="00436830" w:rsidRPr="005A23D9" w:rsidRDefault="00436830" w:rsidP="0026269A">
      <w:pPr>
        <w:pStyle w:val="a8"/>
        <w:numPr>
          <w:ilvl w:val="1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A23D9">
        <w:rPr>
          <w:rFonts w:ascii="Times New Roman" w:eastAsia="Times New Roman" w:hAnsi="Times New Roman" w:cs="Times New Roman"/>
          <w:sz w:val="28"/>
          <w:szCs w:val="28"/>
          <w:lang w:val="uk-UA"/>
        </w:rPr>
        <w:t>Підтрим</w:t>
      </w:r>
      <w:r w:rsidR="00193236" w:rsidRPr="005A23D9">
        <w:rPr>
          <w:rFonts w:ascii="Times New Roman" w:eastAsia="Times New Roman" w:hAnsi="Times New Roman" w:cs="Times New Roman"/>
          <w:sz w:val="28"/>
          <w:szCs w:val="28"/>
          <w:lang w:val="uk-UA"/>
        </w:rPr>
        <w:t>ка</w:t>
      </w:r>
      <w:r w:rsidRPr="005A23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створ</w:t>
      </w:r>
      <w:r w:rsidR="00193236" w:rsidRPr="005A23D9">
        <w:rPr>
          <w:rFonts w:ascii="Times New Roman" w:eastAsia="Times New Roman" w:hAnsi="Times New Roman" w:cs="Times New Roman"/>
          <w:sz w:val="28"/>
          <w:szCs w:val="28"/>
          <w:lang w:val="uk-UA"/>
        </w:rPr>
        <w:t>ення</w:t>
      </w:r>
      <w:r w:rsidRPr="005A23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умови для розвитку творчих здібностей обдарованих дітей.</w:t>
      </w:r>
    </w:p>
    <w:p w:rsidR="00AC7530" w:rsidRPr="005A23D9" w:rsidRDefault="00AC7530" w:rsidP="0026269A">
      <w:pPr>
        <w:pStyle w:val="a8"/>
        <w:shd w:val="clear" w:color="auto" w:fill="FFFFFF"/>
        <w:spacing w:after="0" w:line="240" w:lineRule="auto"/>
        <w:ind w:left="0" w:firstLine="709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A23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</w:t>
      </w:r>
      <w:r w:rsidRPr="005A23D9">
        <w:rPr>
          <w:rFonts w:ascii="Times New Roman" w:hAnsi="Times New Roman" w:cs="Times New Roman"/>
          <w:sz w:val="28"/>
          <w:szCs w:val="28"/>
          <w:lang w:val="uk-UA"/>
        </w:rPr>
        <w:t xml:space="preserve">Протягом року                             </w:t>
      </w:r>
      <w:proofErr w:type="spellStart"/>
      <w:r w:rsidRPr="005A23D9">
        <w:rPr>
          <w:rFonts w:ascii="Times New Roman" w:hAnsi="Times New Roman" w:cs="Times New Roman"/>
          <w:b/>
          <w:sz w:val="28"/>
          <w:szCs w:val="28"/>
          <w:lang w:val="uk-UA"/>
        </w:rPr>
        <w:t>Педколектив</w:t>
      </w:r>
      <w:proofErr w:type="spellEnd"/>
    </w:p>
    <w:p w:rsidR="00AC7530" w:rsidRPr="005A23D9" w:rsidRDefault="00AC7530" w:rsidP="0026269A">
      <w:pPr>
        <w:pStyle w:val="a8"/>
        <w:numPr>
          <w:ilvl w:val="0"/>
          <w:numId w:val="11"/>
        </w:numPr>
        <w:spacing w:after="0" w:line="240" w:lineRule="auto"/>
        <w:ind w:hanging="644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5A23D9">
        <w:rPr>
          <w:rFonts w:ascii="Times New Roman" w:hAnsi="Times New Roman" w:cs="Times New Roman"/>
          <w:sz w:val="28"/>
          <w:szCs w:val="28"/>
          <w:lang w:val="uk-UA"/>
        </w:rPr>
        <w:t xml:space="preserve">Продовжити роботу у Всеукраїнському </w:t>
      </w:r>
      <w:proofErr w:type="spellStart"/>
      <w:r w:rsidRPr="005A23D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проєкті</w:t>
      </w:r>
      <w:proofErr w:type="spellEnd"/>
      <w:r w:rsidRPr="005A23D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 «Вивчай та розрізняй: </w:t>
      </w:r>
      <w:proofErr w:type="spellStart"/>
      <w:r w:rsidRPr="005A23D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інфо-медійна</w:t>
      </w:r>
      <w:proofErr w:type="spellEnd"/>
      <w:r w:rsidRPr="005A23D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грамотність», який  впроваджується у партнерстві з Міністерством освіти і науки України.</w:t>
      </w:r>
    </w:p>
    <w:p w:rsidR="00AC7530" w:rsidRPr="005A23D9" w:rsidRDefault="00AC7530" w:rsidP="0026269A">
      <w:pPr>
        <w:pStyle w:val="a8"/>
        <w:spacing w:after="0" w:line="240" w:lineRule="auto"/>
        <w:ind w:left="644" w:hanging="644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5A23D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 01.09.202</w:t>
      </w:r>
      <w:r w:rsidR="00193236" w:rsidRPr="005A23D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2</w:t>
      </w:r>
      <w:r w:rsidRPr="005A23D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року</w:t>
      </w:r>
    </w:p>
    <w:p w:rsidR="00AC7530" w:rsidRPr="005A23D9" w:rsidRDefault="00AC7530" w:rsidP="0026269A">
      <w:pPr>
        <w:pStyle w:val="a8"/>
        <w:numPr>
          <w:ilvl w:val="0"/>
          <w:numId w:val="11"/>
        </w:numPr>
        <w:shd w:val="clear" w:color="auto" w:fill="FFFFFF"/>
        <w:spacing w:after="0" w:line="240" w:lineRule="auto"/>
        <w:ind w:hanging="644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A23D9">
        <w:rPr>
          <w:rFonts w:ascii="Times New Roman" w:eastAsia="Times New Roman" w:hAnsi="Times New Roman" w:cs="Times New Roman"/>
          <w:sz w:val="28"/>
          <w:szCs w:val="28"/>
          <w:lang w:val="uk-UA"/>
        </w:rPr>
        <w:t>Організувати роботу методичних об’єднань  з періодичністю засідань 4 рази на рік:</w:t>
      </w:r>
    </w:p>
    <w:tbl>
      <w:tblPr>
        <w:tblW w:w="10207" w:type="dxa"/>
        <w:jc w:val="center"/>
        <w:tblInd w:w="-258" w:type="dxa"/>
        <w:tblBorders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0"/>
        <w:gridCol w:w="3260"/>
        <w:gridCol w:w="3969"/>
        <w:gridCol w:w="2268"/>
      </w:tblGrid>
      <w:tr w:rsidR="00AC7530" w:rsidRPr="005A23D9" w:rsidTr="0026269A">
        <w:trPr>
          <w:jc w:val="center"/>
        </w:trPr>
        <w:tc>
          <w:tcPr>
            <w:tcW w:w="710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  <w:hideMark/>
          </w:tcPr>
          <w:p w:rsidR="00D03C98" w:rsidRPr="005A23D9" w:rsidRDefault="00AC7530" w:rsidP="00262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A23D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3260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  <w:hideMark/>
          </w:tcPr>
          <w:p w:rsidR="00D03C98" w:rsidRPr="005A23D9" w:rsidRDefault="00AC7530" w:rsidP="00262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A23D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МО</w:t>
            </w:r>
            <w:proofErr w:type="spellEnd"/>
          </w:p>
        </w:tc>
        <w:tc>
          <w:tcPr>
            <w:tcW w:w="3969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  <w:hideMark/>
          </w:tcPr>
          <w:p w:rsidR="00D03C98" w:rsidRPr="005A23D9" w:rsidRDefault="00AC7530" w:rsidP="00262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A23D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Методична тема</w:t>
            </w:r>
          </w:p>
        </w:tc>
        <w:tc>
          <w:tcPr>
            <w:tcW w:w="2268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  <w:hideMark/>
          </w:tcPr>
          <w:p w:rsidR="00D03C98" w:rsidRPr="005A23D9" w:rsidRDefault="00AC7530" w:rsidP="00262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A23D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Керівник</w:t>
            </w:r>
          </w:p>
        </w:tc>
      </w:tr>
      <w:tr w:rsidR="00AC7530" w:rsidRPr="005A23D9" w:rsidTr="0026269A">
        <w:trPr>
          <w:jc w:val="center"/>
        </w:trPr>
        <w:tc>
          <w:tcPr>
            <w:tcW w:w="710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  <w:hideMark/>
          </w:tcPr>
          <w:p w:rsidR="00D03C98" w:rsidRPr="005A23D9" w:rsidRDefault="00AC7530" w:rsidP="00262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A23D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260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  <w:hideMark/>
          </w:tcPr>
          <w:p w:rsidR="00D03C98" w:rsidRPr="005A23D9" w:rsidRDefault="00AC7530" w:rsidP="00262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A23D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Учителів початкових класів та ГПД</w:t>
            </w:r>
          </w:p>
        </w:tc>
        <w:tc>
          <w:tcPr>
            <w:tcW w:w="3969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  <w:hideMark/>
          </w:tcPr>
          <w:p w:rsidR="00D03C98" w:rsidRPr="005A23D9" w:rsidRDefault="00193236" w:rsidP="00262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A23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="00AC7530" w:rsidRPr="005A23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Впровадження в практику роботи засад Нової української школи</w:t>
            </w:r>
            <w:r w:rsidRPr="005A23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2268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  <w:hideMark/>
          </w:tcPr>
          <w:p w:rsidR="00D03C98" w:rsidRPr="005A23D9" w:rsidRDefault="00AC7530" w:rsidP="00262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A23D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Н. </w:t>
            </w:r>
            <w:proofErr w:type="spellStart"/>
            <w:r w:rsidRPr="005A23D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Парфьонова</w:t>
            </w:r>
            <w:proofErr w:type="spellEnd"/>
          </w:p>
        </w:tc>
      </w:tr>
      <w:tr w:rsidR="00AC7530" w:rsidRPr="005A23D9" w:rsidTr="0026269A">
        <w:trPr>
          <w:jc w:val="center"/>
        </w:trPr>
        <w:tc>
          <w:tcPr>
            <w:tcW w:w="710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  <w:hideMark/>
          </w:tcPr>
          <w:p w:rsidR="00D03C98" w:rsidRPr="005A23D9" w:rsidRDefault="00AC7530" w:rsidP="00262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A23D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3260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  <w:hideMark/>
          </w:tcPr>
          <w:p w:rsidR="00AC7530" w:rsidRPr="005A23D9" w:rsidRDefault="00AC7530" w:rsidP="0026269A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23D9">
              <w:rPr>
                <w:rFonts w:ascii="Times New Roman" w:hAnsi="Times New Roman"/>
                <w:sz w:val="28"/>
                <w:szCs w:val="28"/>
              </w:rPr>
              <w:t>Учителів суспільно-гуманітарног</w:t>
            </w:r>
            <w:r w:rsidR="00B466D9" w:rsidRPr="005A23D9">
              <w:rPr>
                <w:rFonts w:ascii="Times New Roman" w:hAnsi="Times New Roman"/>
                <w:sz w:val="28"/>
                <w:szCs w:val="28"/>
              </w:rPr>
              <w:t>о циклу та естетичних предметів</w:t>
            </w:r>
            <w:r w:rsidRPr="005A23D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03C98" w:rsidRPr="005A23D9" w:rsidRDefault="00D03C98" w:rsidP="00262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  <w:hideMark/>
          </w:tcPr>
          <w:p w:rsidR="00D03C98" w:rsidRPr="005A23D9" w:rsidRDefault="00223D63" w:rsidP="00262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A23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«Використання </w:t>
            </w:r>
            <w:proofErr w:type="spellStart"/>
            <w:r w:rsidRPr="005A23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компетентісно</w:t>
            </w:r>
            <w:proofErr w:type="spellEnd"/>
            <w:r w:rsidRPr="005A23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зорієнтованих технологій розвитку особистості в контексті Нової української школи на уроках </w:t>
            </w:r>
            <w:r w:rsidRPr="005A23D9">
              <w:rPr>
                <w:rFonts w:ascii="Times New Roman" w:hAnsi="Times New Roman"/>
                <w:sz w:val="28"/>
                <w:szCs w:val="28"/>
                <w:lang w:val="uk-UA"/>
              </w:rPr>
              <w:t>суспільно-гуманітарного циклу та естетичних предметів</w:t>
            </w:r>
            <w:r w:rsidRPr="005A23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2268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  <w:hideMark/>
          </w:tcPr>
          <w:p w:rsidR="00D03C98" w:rsidRPr="005A23D9" w:rsidRDefault="00C60B3C" w:rsidP="00262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A23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Н. </w:t>
            </w:r>
            <w:proofErr w:type="spellStart"/>
            <w:r w:rsidRPr="005A23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Алєксєєнко</w:t>
            </w:r>
            <w:proofErr w:type="spellEnd"/>
            <w:r w:rsidR="00AC7530" w:rsidRPr="005A23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</w:tc>
      </w:tr>
      <w:tr w:rsidR="00AC7530" w:rsidRPr="005A23D9" w:rsidTr="0026269A">
        <w:trPr>
          <w:jc w:val="center"/>
        </w:trPr>
        <w:tc>
          <w:tcPr>
            <w:tcW w:w="710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  <w:hideMark/>
          </w:tcPr>
          <w:p w:rsidR="00D03C98" w:rsidRPr="005A23D9" w:rsidRDefault="00AC7530" w:rsidP="00262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A23D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3260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  <w:hideMark/>
          </w:tcPr>
          <w:p w:rsidR="00D03C98" w:rsidRPr="005A23D9" w:rsidRDefault="00AC7530" w:rsidP="00262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A23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Учителів природничо-математичного циклу</w:t>
            </w:r>
          </w:p>
        </w:tc>
        <w:tc>
          <w:tcPr>
            <w:tcW w:w="3969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  <w:hideMark/>
          </w:tcPr>
          <w:p w:rsidR="00D03C98" w:rsidRPr="005A23D9" w:rsidRDefault="00223D63" w:rsidP="00262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A23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«Використання </w:t>
            </w:r>
            <w:proofErr w:type="spellStart"/>
            <w:r w:rsidRPr="005A23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компетентісно</w:t>
            </w:r>
            <w:proofErr w:type="spellEnd"/>
            <w:r w:rsidRPr="005A23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зорієнтованих технологій розвитку особистості в контексті Нової української школи на уроках предметів природничо-математичного циклу»</w:t>
            </w:r>
          </w:p>
        </w:tc>
        <w:tc>
          <w:tcPr>
            <w:tcW w:w="2268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  <w:hideMark/>
          </w:tcPr>
          <w:p w:rsidR="00D03C98" w:rsidRPr="005A23D9" w:rsidRDefault="00AC7530" w:rsidP="00262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A23D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5A23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Л. Степанова</w:t>
            </w:r>
          </w:p>
        </w:tc>
      </w:tr>
    </w:tbl>
    <w:p w:rsidR="00193236" w:rsidRPr="005A23D9" w:rsidRDefault="004170A9" w:rsidP="0026269A">
      <w:pPr>
        <w:pStyle w:val="a8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A23D9">
        <w:rPr>
          <w:rFonts w:ascii="Times New Roman" w:hAnsi="Times New Roman" w:cs="Times New Roman"/>
          <w:sz w:val="28"/>
          <w:szCs w:val="28"/>
          <w:lang w:val="uk-UA"/>
        </w:rPr>
        <w:t>З метою реалізації внутрішньої системи забезпечення якості освіти</w:t>
      </w:r>
      <w:r w:rsidR="00193236" w:rsidRPr="005A23D9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193236" w:rsidRPr="005A23D9" w:rsidRDefault="00636598" w:rsidP="0026269A">
      <w:pPr>
        <w:pStyle w:val="a8"/>
        <w:numPr>
          <w:ilvl w:val="1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A23D9">
        <w:rPr>
          <w:rFonts w:ascii="Times New Roman" w:hAnsi="Times New Roman" w:cs="Times New Roman"/>
          <w:sz w:val="28"/>
          <w:szCs w:val="28"/>
          <w:lang w:val="uk-UA"/>
        </w:rPr>
        <w:t>Постійн</w:t>
      </w:r>
      <w:r w:rsidR="00193236" w:rsidRPr="005A23D9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5A23D9">
        <w:rPr>
          <w:rFonts w:ascii="Times New Roman" w:hAnsi="Times New Roman" w:cs="Times New Roman"/>
          <w:sz w:val="28"/>
          <w:szCs w:val="28"/>
          <w:lang w:val="uk-UA"/>
        </w:rPr>
        <w:t xml:space="preserve"> підвищ</w:t>
      </w:r>
      <w:r w:rsidR="00193236" w:rsidRPr="005A23D9">
        <w:rPr>
          <w:rFonts w:ascii="Times New Roman" w:hAnsi="Times New Roman" w:cs="Times New Roman"/>
          <w:sz w:val="28"/>
          <w:szCs w:val="28"/>
          <w:lang w:val="uk-UA"/>
        </w:rPr>
        <w:t>увати</w:t>
      </w:r>
      <w:r w:rsidRPr="005A23D9">
        <w:rPr>
          <w:rFonts w:ascii="Times New Roman" w:hAnsi="Times New Roman" w:cs="Times New Roman"/>
          <w:sz w:val="28"/>
          <w:szCs w:val="28"/>
          <w:lang w:val="uk-UA"/>
        </w:rPr>
        <w:t xml:space="preserve"> професійн</w:t>
      </w:r>
      <w:r w:rsidR="00193236" w:rsidRPr="005A23D9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Pr="005A23D9">
        <w:rPr>
          <w:rFonts w:ascii="Times New Roman" w:hAnsi="Times New Roman" w:cs="Times New Roman"/>
          <w:sz w:val="28"/>
          <w:szCs w:val="28"/>
          <w:lang w:val="uk-UA"/>
        </w:rPr>
        <w:t xml:space="preserve"> рів</w:t>
      </w:r>
      <w:r w:rsidR="00193236" w:rsidRPr="005A23D9">
        <w:rPr>
          <w:rFonts w:ascii="Times New Roman" w:hAnsi="Times New Roman" w:cs="Times New Roman"/>
          <w:sz w:val="28"/>
          <w:szCs w:val="28"/>
          <w:lang w:val="uk-UA"/>
        </w:rPr>
        <w:t>ень</w:t>
      </w:r>
      <w:r w:rsidRPr="005A23D9">
        <w:rPr>
          <w:rFonts w:ascii="Times New Roman" w:hAnsi="Times New Roman" w:cs="Times New Roman"/>
          <w:sz w:val="28"/>
          <w:szCs w:val="28"/>
          <w:lang w:val="uk-UA"/>
        </w:rPr>
        <w:t xml:space="preserve"> і педагогічн</w:t>
      </w:r>
      <w:r w:rsidR="00193236" w:rsidRPr="005A23D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5A23D9">
        <w:rPr>
          <w:rFonts w:ascii="Times New Roman" w:hAnsi="Times New Roman" w:cs="Times New Roman"/>
          <w:sz w:val="28"/>
          <w:szCs w:val="28"/>
          <w:lang w:val="uk-UA"/>
        </w:rPr>
        <w:t xml:space="preserve"> майстерн</w:t>
      </w:r>
      <w:r w:rsidR="00193236" w:rsidRPr="005A23D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A23D9">
        <w:rPr>
          <w:rFonts w:ascii="Times New Roman" w:hAnsi="Times New Roman" w:cs="Times New Roman"/>
          <w:sz w:val="28"/>
          <w:szCs w:val="28"/>
          <w:lang w:val="uk-UA"/>
        </w:rPr>
        <w:t>ст</w:t>
      </w:r>
      <w:r w:rsidR="00193236" w:rsidRPr="005A23D9">
        <w:rPr>
          <w:rFonts w:ascii="Times New Roman" w:hAnsi="Times New Roman" w:cs="Times New Roman"/>
          <w:sz w:val="28"/>
          <w:szCs w:val="28"/>
          <w:lang w:val="uk-UA"/>
        </w:rPr>
        <w:t>ь.</w:t>
      </w:r>
    </w:p>
    <w:p w:rsidR="00636598" w:rsidRPr="005A23D9" w:rsidRDefault="00193236" w:rsidP="0026269A">
      <w:pPr>
        <w:pStyle w:val="a8"/>
        <w:shd w:val="clear" w:color="auto" w:fill="FFFFFF"/>
        <w:spacing w:after="0" w:line="240" w:lineRule="auto"/>
        <w:ind w:left="644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A23D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Протягом 2022-2023 </w:t>
      </w:r>
      <w:proofErr w:type="spellStart"/>
      <w:r w:rsidRPr="005A23D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н.р</w:t>
      </w:r>
      <w:proofErr w:type="spellEnd"/>
      <w:r w:rsidRPr="005A23D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</w:t>
      </w:r>
      <w:proofErr w:type="spellStart"/>
      <w:r w:rsidRPr="005A23D9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Педколектив</w:t>
      </w:r>
      <w:proofErr w:type="spellEnd"/>
    </w:p>
    <w:p w:rsidR="00636598" w:rsidRPr="005A23D9" w:rsidRDefault="00636598" w:rsidP="0026269A">
      <w:pPr>
        <w:pStyle w:val="a8"/>
        <w:numPr>
          <w:ilvl w:val="1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A23D9">
        <w:rPr>
          <w:rFonts w:ascii="Times New Roman" w:hAnsi="Times New Roman" w:cs="Times New Roman"/>
          <w:sz w:val="28"/>
          <w:szCs w:val="28"/>
          <w:lang w:val="uk-UA"/>
        </w:rPr>
        <w:t>Педагогічн</w:t>
      </w:r>
      <w:r w:rsidR="004170A9" w:rsidRPr="005A23D9">
        <w:rPr>
          <w:rFonts w:ascii="Times New Roman" w:hAnsi="Times New Roman" w:cs="Times New Roman"/>
          <w:sz w:val="28"/>
          <w:szCs w:val="28"/>
          <w:lang w:val="uk-UA"/>
        </w:rPr>
        <w:t>им</w:t>
      </w:r>
      <w:r w:rsidRPr="005A23D9">
        <w:rPr>
          <w:rFonts w:ascii="Times New Roman" w:hAnsi="Times New Roman" w:cs="Times New Roman"/>
          <w:sz w:val="28"/>
          <w:szCs w:val="28"/>
          <w:lang w:val="uk-UA"/>
        </w:rPr>
        <w:t xml:space="preserve"> працівник</w:t>
      </w:r>
      <w:r w:rsidR="004170A9" w:rsidRPr="005A23D9">
        <w:rPr>
          <w:rFonts w:ascii="Times New Roman" w:hAnsi="Times New Roman" w:cs="Times New Roman"/>
          <w:sz w:val="28"/>
          <w:szCs w:val="28"/>
          <w:lang w:val="uk-UA"/>
        </w:rPr>
        <w:t>ам</w:t>
      </w:r>
      <w:r w:rsidRPr="005A23D9">
        <w:rPr>
          <w:rFonts w:ascii="Times New Roman" w:hAnsi="Times New Roman" w:cs="Times New Roman"/>
          <w:sz w:val="28"/>
          <w:szCs w:val="28"/>
          <w:lang w:val="uk-UA"/>
        </w:rPr>
        <w:t xml:space="preserve"> ді</w:t>
      </w:r>
      <w:r w:rsidR="004170A9" w:rsidRPr="005A23D9">
        <w:rPr>
          <w:rFonts w:ascii="Times New Roman" w:hAnsi="Times New Roman" w:cs="Times New Roman"/>
          <w:sz w:val="28"/>
          <w:szCs w:val="28"/>
          <w:lang w:val="uk-UA"/>
        </w:rPr>
        <w:t>яти на засадах пе</w:t>
      </w:r>
      <w:r w:rsidRPr="005A23D9">
        <w:rPr>
          <w:rFonts w:ascii="Times New Roman" w:hAnsi="Times New Roman" w:cs="Times New Roman"/>
          <w:sz w:val="28"/>
          <w:szCs w:val="28"/>
          <w:lang w:val="uk-UA"/>
        </w:rPr>
        <w:t>дагогіки партнерства</w:t>
      </w:r>
      <w:r w:rsidR="004170A9" w:rsidRPr="005A23D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170A9" w:rsidRPr="005A23D9" w:rsidRDefault="004170A9" w:rsidP="0026269A">
      <w:pPr>
        <w:pStyle w:val="a8"/>
        <w:shd w:val="clear" w:color="auto" w:fill="FFFFFF"/>
        <w:spacing w:after="0" w:line="240" w:lineRule="auto"/>
        <w:ind w:left="1364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A23D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Протягом 2022-2023 </w:t>
      </w:r>
      <w:proofErr w:type="spellStart"/>
      <w:r w:rsidRPr="005A23D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н.р</w:t>
      </w:r>
      <w:proofErr w:type="spellEnd"/>
      <w:r w:rsidRPr="005A23D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</w:t>
      </w:r>
      <w:proofErr w:type="spellStart"/>
      <w:r w:rsidRPr="005A23D9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Педколектив</w:t>
      </w:r>
      <w:proofErr w:type="spellEnd"/>
    </w:p>
    <w:p w:rsidR="00636598" w:rsidRPr="005A23D9" w:rsidRDefault="00636598" w:rsidP="0026269A">
      <w:pPr>
        <w:pStyle w:val="a8"/>
        <w:numPr>
          <w:ilvl w:val="1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A23D9">
        <w:rPr>
          <w:rFonts w:ascii="Times New Roman" w:hAnsi="Times New Roman" w:cs="Times New Roman"/>
          <w:sz w:val="28"/>
          <w:szCs w:val="28"/>
          <w:lang w:val="uk-UA"/>
        </w:rPr>
        <w:t>Педагогічн</w:t>
      </w:r>
      <w:r w:rsidR="004170A9" w:rsidRPr="005A23D9">
        <w:rPr>
          <w:rFonts w:ascii="Times New Roman" w:hAnsi="Times New Roman" w:cs="Times New Roman"/>
          <w:sz w:val="28"/>
          <w:szCs w:val="28"/>
          <w:lang w:val="uk-UA"/>
        </w:rPr>
        <w:t>им</w:t>
      </w:r>
      <w:r w:rsidRPr="005A23D9">
        <w:rPr>
          <w:rFonts w:ascii="Times New Roman" w:hAnsi="Times New Roman" w:cs="Times New Roman"/>
          <w:sz w:val="28"/>
          <w:szCs w:val="28"/>
          <w:lang w:val="uk-UA"/>
        </w:rPr>
        <w:t xml:space="preserve"> працівник</w:t>
      </w:r>
      <w:r w:rsidR="004170A9" w:rsidRPr="005A23D9">
        <w:rPr>
          <w:rFonts w:ascii="Times New Roman" w:hAnsi="Times New Roman" w:cs="Times New Roman"/>
          <w:sz w:val="28"/>
          <w:szCs w:val="28"/>
          <w:lang w:val="uk-UA"/>
        </w:rPr>
        <w:t>ам співпрацювати з бать</w:t>
      </w:r>
      <w:r w:rsidRPr="005A23D9">
        <w:rPr>
          <w:rFonts w:ascii="Times New Roman" w:hAnsi="Times New Roman" w:cs="Times New Roman"/>
          <w:sz w:val="28"/>
          <w:szCs w:val="28"/>
          <w:lang w:val="uk-UA"/>
        </w:rPr>
        <w:t>ками здобувачів освіти з пи</w:t>
      </w:r>
      <w:r w:rsidR="004170A9" w:rsidRPr="005A23D9">
        <w:rPr>
          <w:rFonts w:ascii="Times New Roman" w:hAnsi="Times New Roman" w:cs="Times New Roman"/>
          <w:sz w:val="28"/>
          <w:szCs w:val="28"/>
          <w:lang w:val="uk-UA"/>
        </w:rPr>
        <w:t>тань організації освітнього про</w:t>
      </w:r>
      <w:r w:rsidRPr="005A23D9">
        <w:rPr>
          <w:rFonts w:ascii="Times New Roman" w:hAnsi="Times New Roman" w:cs="Times New Roman"/>
          <w:sz w:val="28"/>
          <w:szCs w:val="28"/>
          <w:lang w:val="uk-UA"/>
        </w:rPr>
        <w:t>цесу, забезпечу</w:t>
      </w:r>
      <w:r w:rsidR="004170A9" w:rsidRPr="005A23D9">
        <w:rPr>
          <w:rFonts w:ascii="Times New Roman" w:hAnsi="Times New Roman" w:cs="Times New Roman"/>
          <w:sz w:val="28"/>
          <w:szCs w:val="28"/>
          <w:lang w:val="uk-UA"/>
        </w:rPr>
        <w:t>вати</w:t>
      </w:r>
      <w:r w:rsidRPr="005A23D9">
        <w:rPr>
          <w:rFonts w:ascii="Times New Roman" w:hAnsi="Times New Roman" w:cs="Times New Roman"/>
          <w:sz w:val="28"/>
          <w:szCs w:val="28"/>
          <w:lang w:val="uk-UA"/>
        </w:rPr>
        <w:t xml:space="preserve"> постійний зворотній зв’язок</w:t>
      </w:r>
      <w:r w:rsidR="004170A9" w:rsidRPr="005A23D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170A9" w:rsidRPr="005A23D9" w:rsidRDefault="004170A9" w:rsidP="0026269A">
      <w:pPr>
        <w:pStyle w:val="a8"/>
        <w:shd w:val="clear" w:color="auto" w:fill="FFFFFF"/>
        <w:spacing w:after="0" w:line="240" w:lineRule="auto"/>
        <w:ind w:left="786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A23D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Протягом 2022-2023 </w:t>
      </w:r>
      <w:proofErr w:type="spellStart"/>
      <w:r w:rsidRPr="005A23D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н.р</w:t>
      </w:r>
      <w:proofErr w:type="spellEnd"/>
      <w:r w:rsidRPr="005A23D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</w:t>
      </w:r>
      <w:proofErr w:type="spellStart"/>
      <w:r w:rsidRPr="005A23D9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Педколектив</w:t>
      </w:r>
      <w:proofErr w:type="spellEnd"/>
    </w:p>
    <w:p w:rsidR="00636598" w:rsidRPr="005A23D9" w:rsidRDefault="00636598" w:rsidP="0026269A">
      <w:pPr>
        <w:pStyle w:val="a8"/>
        <w:numPr>
          <w:ilvl w:val="1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A23D9">
        <w:rPr>
          <w:rFonts w:ascii="Times New Roman" w:hAnsi="Times New Roman" w:cs="Times New Roman"/>
          <w:sz w:val="28"/>
          <w:szCs w:val="28"/>
          <w:lang w:val="uk-UA"/>
        </w:rPr>
        <w:lastRenderedPageBreak/>
        <w:t>Організ</w:t>
      </w:r>
      <w:r w:rsidR="004170A9" w:rsidRPr="005A23D9">
        <w:rPr>
          <w:rFonts w:ascii="Times New Roman" w:hAnsi="Times New Roman" w:cs="Times New Roman"/>
          <w:sz w:val="28"/>
          <w:szCs w:val="28"/>
          <w:lang w:val="uk-UA"/>
        </w:rPr>
        <w:t>овувати</w:t>
      </w:r>
      <w:r w:rsidRPr="005A23D9">
        <w:rPr>
          <w:rFonts w:ascii="Times New Roman" w:hAnsi="Times New Roman" w:cs="Times New Roman"/>
          <w:sz w:val="28"/>
          <w:szCs w:val="28"/>
          <w:lang w:val="uk-UA"/>
        </w:rPr>
        <w:t xml:space="preserve"> педагогічн</w:t>
      </w:r>
      <w:r w:rsidR="004170A9" w:rsidRPr="005A23D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5A23D9">
        <w:rPr>
          <w:rFonts w:ascii="Times New Roman" w:hAnsi="Times New Roman" w:cs="Times New Roman"/>
          <w:sz w:val="28"/>
          <w:szCs w:val="28"/>
          <w:lang w:val="uk-UA"/>
        </w:rPr>
        <w:t xml:space="preserve"> діяльн</w:t>
      </w:r>
      <w:r w:rsidR="00D7684A" w:rsidRPr="005A23D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A23D9">
        <w:rPr>
          <w:rFonts w:ascii="Times New Roman" w:hAnsi="Times New Roman" w:cs="Times New Roman"/>
          <w:sz w:val="28"/>
          <w:szCs w:val="28"/>
          <w:lang w:val="uk-UA"/>
        </w:rPr>
        <w:t>ст</w:t>
      </w:r>
      <w:r w:rsidR="004170A9" w:rsidRPr="005A23D9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5A23D9">
        <w:rPr>
          <w:rFonts w:ascii="Times New Roman" w:hAnsi="Times New Roman" w:cs="Times New Roman"/>
          <w:sz w:val="28"/>
          <w:szCs w:val="28"/>
          <w:lang w:val="uk-UA"/>
        </w:rPr>
        <w:t xml:space="preserve"> та навчання здобувачів освіти на засадах академічної доброчесності</w:t>
      </w:r>
      <w:r w:rsidR="004170A9" w:rsidRPr="005A23D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170A9" w:rsidRPr="005A23D9" w:rsidRDefault="004170A9" w:rsidP="0026269A">
      <w:pPr>
        <w:pStyle w:val="a8"/>
        <w:shd w:val="clear" w:color="auto" w:fill="FFFFFF"/>
        <w:spacing w:after="0" w:line="240" w:lineRule="auto"/>
        <w:ind w:left="1364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5A23D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Протягом 2022-2023 </w:t>
      </w:r>
      <w:proofErr w:type="spellStart"/>
      <w:r w:rsidRPr="005A23D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н.р</w:t>
      </w:r>
      <w:proofErr w:type="spellEnd"/>
      <w:r w:rsidRPr="005A23D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</w:t>
      </w:r>
      <w:proofErr w:type="spellStart"/>
      <w:r w:rsidRPr="005A23D9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Педколектив</w:t>
      </w:r>
      <w:proofErr w:type="spellEnd"/>
    </w:p>
    <w:p w:rsidR="00D7684A" w:rsidRPr="005A23D9" w:rsidRDefault="00D7684A" w:rsidP="0026269A">
      <w:pPr>
        <w:pStyle w:val="a8"/>
        <w:numPr>
          <w:ilvl w:val="1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uk-UA"/>
        </w:rPr>
      </w:pPr>
      <w:r w:rsidRPr="005A23D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Забезпечити високий рівень якості освіти здійснюючи всебічний розвиток людини як особистості та найвищої цінності суспільства.</w:t>
      </w:r>
    </w:p>
    <w:p w:rsidR="004170A9" w:rsidRPr="005A23D9" w:rsidRDefault="00C60B3C" w:rsidP="0026269A">
      <w:pPr>
        <w:pStyle w:val="a8"/>
        <w:shd w:val="clear" w:color="auto" w:fill="FFFFFF"/>
        <w:spacing w:after="0" w:line="240" w:lineRule="auto"/>
        <w:ind w:left="432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uk-UA"/>
        </w:rPr>
      </w:pPr>
      <w:r w:rsidRPr="005A2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  Протягом 2022-2023 </w:t>
      </w:r>
      <w:proofErr w:type="spellStart"/>
      <w:r w:rsidRPr="005A2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н.р</w:t>
      </w:r>
      <w:proofErr w:type="spellEnd"/>
      <w:r w:rsidRPr="005A2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               </w:t>
      </w:r>
      <w:proofErr w:type="spellStart"/>
      <w:r w:rsidRPr="005A23D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uk-UA"/>
        </w:rPr>
        <w:t>Педколектив</w:t>
      </w:r>
      <w:proofErr w:type="spellEnd"/>
    </w:p>
    <w:p w:rsidR="00EA5DBE" w:rsidRPr="0026269A" w:rsidRDefault="00223D63" w:rsidP="0026269A">
      <w:pPr>
        <w:pStyle w:val="a8"/>
        <w:numPr>
          <w:ilvl w:val="0"/>
          <w:numId w:val="23"/>
        </w:numPr>
        <w:shd w:val="clear" w:color="auto" w:fill="FFFFFF"/>
        <w:spacing w:after="0" w:line="240" w:lineRule="auto"/>
        <w:ind w:hanging="14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6269A">
        <w:rPr>
          <w:rFonts w:ascii="Times New Roman" w:eastAsia="Times New Roman" w:hAnsi="Times New Roman" w:cs="Times New Roman"/>
          <w:sz w:val="28"/>
          <w:szCs w:val="28"/>
          <w:lang w:val="uk-UA"/>
        </w:rPr>
        <w:t>Л. Власенко</w:t>
      </w:r>
      <w:r w:rsidR="001237BD" w:rsidRPr="0026269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</w:t>
      </w:r>
      <w:r w:rsidR="00B466D9" w:rsidRPr="0026269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ризначити наставником новоприбулого вчителя </w:t>
      </w:r>
      <w:r w:rsidR="00C60B3C" w:rsidRPr="0026269A">
        <w:rPr>
          <w:rFonts w:ascii="Times New Roman" w:eastAsia="Times New Roman" w:hAnsi="Times New Roman" w:cs="Times New Roman"/>
          <w:sz w:val="28"/>
          <w:szCs w:val="28"/>
          <w:lang w:val="uk-UA"/>
        </w:rPr>
        <w:t>географії</w:t>
      </w:r>
      <w:r w:rsidR="0026269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26269A">
        <w:rPr>
          <w:rFonts w:ascii="Times New Roman" w:eastAsia="Times New Roman" w:hAnsi="Times New Roman" w:cs="Times New Roman"/>
          <w:sz w:val="28"/>
          <w:szCs w:val="28"/>
          <w:lang w:val="uk-UA"/>
        </w:rPr>
        <w:t>Т</w:t>
      </w:r>
      <w:r w:rsidR="0026269A">
        <w:rPr>
          <w:rFonts w:ascii="Times New Roman" w:eastAsia="Times New Roman" w:hAnsi="Times New Roman" w:cs="Times New Roman"/>
          <w:sz w:val="28"/>
          <w:szCs w:val="28"/>
          <w:lang w:val="uk-UA"/>
        </w:rPr>
        <w:t>араса</w:t>
      </w:r>
      <w:r w:rsidRPr="0026269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6269A">
        <w:rPr>
          <w:rFonts w:ascii="Times New Roman" w:eastAsia="Times New Roman" w:hAnsi="Times New Roman" w:cs="Times New Roman"/>
          <w:sz w:val="28"/>
          <w:szCs w:val="28"/>
          <w:lang w:val="uk-UA"/>
        </w:rPr>
        <w:t>Медведя</w:t>
      </w:r>
      <w:proofErr w:type="spellEnd"/>
      <w:r w:rsidR="00B466D9" w:rsidRPr="0026269A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AC7530" w:rsidRPr="005A23D9" w:rsidRDefault="00AC7530" w:rsidP="0026269A">
      <w:pPr>
        <w:numPr>
          <w:ilvl w:val="0"/>
          <w:numId w:val="23"/>
        </w:numPr>
        <w:shd w:val="clear" w:color="auto" w:fill="FFFFFF"/>
        <w:spacing w:after="0" w:line="240" w:lineRule="auto"/>
        <w:ind w:left="284" w:firstLine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A23D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ЗДНВР Л. Власенко</w:t>
      </w:r>
      <w:r w:rsidRPr="005A23D9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p w:rsidR="00436830" w:rsidRPr="005A23D9" w:rsidRDefault="00C60B3C" w:rsidP="0026269A">
      <w:pPr>
        <w:pStyle w:val="a8"/>
        <w:shd w:val="clear" w:color="auto" w:fill="FFFFFF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A23D9">
        <w:rPr>
          <w:rFonts w:ascii="Times New Roman" w:eastAsia="Times New Roman" w:hAnsi="Times New Roman" w:cs="Times New Roman"/>
          <w:sz w:val="28"/>
          <w:szCs w:val="28"/>
          <w:lang w:val="uk-UA"/>
        </w:rPr>
        <w:t>7</w:t>
      </w:r>
      <w:r w:rsidR="00436830" w:rsidRPr="005A23D9">
        <w:rPr>
          <w:rFonts w:ascii="Times New Roman" w:eastAsia="Times New Roman" w:hAnsi="Times New Roman" w:cs="Times New Roman"/>
          <w:sz w:val="28"/>
          <w:szCs w:val="28"/>
          <w:lang w:val="uk-UA"/>
        </w:rPr>
        <w:t>.1. Провести індивідуальні співбесіди з керівни</w:t>
      </w:r>
      <w:r w:rsidR="00C16FE2" w:rsidRPr="005A23D9">
        <w:rPr>
          <w:rFonts w:ascii="Times New Roman" w:eastAsia="Times New Roman" w:hAnsi="Times New Roman" w:cs="Times New Roman"/>
          <w:sz w:val="28"/>
          <w:szCs w:val="28"/>
          <w:lang w:val="uk-UA"/>
        </w:rPr>
        <w:t>ками ШМО з питань удосконалення</w:t>
      </w:r>
      <w:r w:rsidR="00436830" w:rsidRPr="005A23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організації та планування методичної роботи на 202</w:t>
      </w:r>
      <w:r w:rsidR="00223D63" w:rsidRPr="005A23D9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="00436830" w:rsidRPr="005A23D9">
        <w:rPr>
          <w:rFonts w:ascii="Times New Roman" w:eastAsia="Times New Roman" w:hAnsi="Times New Roman" w:cs="Times New Roman"/>
          <w:sz w:val="28"/>
          <w:szCs w:val="28"/>
          <w:lang w:val="uk-UA"/>
        </w:rPr>
        <w:t>-202</w:t>
      </w:r>
      <w:r w:rsidR="00223D63" w:rsidRPr="005A23D9"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 w:rsidR="00436830" w:rsidRPr="005A23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36830" w:rsidRPr="005A23D9">
        <w:rPr>
          <w:rFonts w:ascii="Times New Roman" w:eastAsia="Times New Roman" w:hAnsi="Times New Roman" w:cs="Times New Roman"/>
          <w:sz w:val="28"/>
          <w:szCs w:val="28"/>
          <w:lang w:val="uk-UA"/>
        </w:rPr>
        <w:t>н.р</w:t>
      </w:r>
      <w:proofErr w:type="spellEnd"/>
      <w:r w:rsidR="00436830" w:rsidRPr="005A23D9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B55D63" w:rsidRPr="005A23D9" w:rsidRDefault="00B55D63" w:rsidP="0026269A">
      <w:pPr>
        <w:pStyle w:val="a8"/>
        <w:shd w:val="clear" w:color="auto" w:fill="FFFFFF"/>
        <w:spacing w:after="0" w:line="240" w:lineRule="auto"/>
        <w:ind w:left="644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A23D9">
        <w:rPr>
          <w:rFonts w:ascii="Times New Roman" w:eastAsia="Times New Roman" w:hAnsi="Times New Roman" w:cs="Times New Roman"/>
          <w:sz w:val="28"/>
          <w:szCs w:val="28"/>
          <w:lang w:val="uk-UA"/>
        </w:rPr>
        <w:t>Вересень 202</w:t>
      </w:r>
      <w:r w:rsidR="00223D63" w:rsidRPr="005A23D9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Pr="005A23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рік</w:t>
      </w:r>
    </w:p>
    <w:p w:rsidR="00436830" w:rsidRPr="005A23D9" w:rsidRDefault="00C60B3C" w:rsidP="0026269A">
      <w:pPr>
        <w:pStyle w:val="a8"/>
        <w:shd w:val="clear" w:color="auto" w:fill="FFFFFF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A23D9">
        <w:rPr>
          <w:rFonts w:ascii="Times New Roman" w:eastAsia="Times New Roman" w:hAnsi="Times New Roman" w:cs="Times New Roman"/>
          <w:sz w:val="28"/>
          <w:szCs w:val="28"/>
          <w:lang w:val="uk-UA"/>
        </w:rPr>
        <w:t>7</w:t>
      </w:r>
      <w:r w:rsidR="005A23D9">
        <w:rPr>
          <w:rFonts w:ascii="Times New Roman" w:eastAsia="Times New Roman" w:hAnsi="Times New Roman" w:cs="Times New Roman"/>
          <w:sz w:val="28"/>
          <w:szCs w:val="28"/>
          <w:lang w:val="uk-UA"/>
        </w:rPr>
        <w:t>.2. Продовжи</w:t>
      </w:r>
      <w:r w:rsidR="00436830" w:rsidRPr="005A23D9">
        <w:rPr>
          <w:rFonts w:ascii="Times New Roman" w:eastAsia="Times New Roman" w:hAnsi="Times New Roman" w:cs="Times New Roman"/>
          <w:sz w:val="28"/>
          <w:szCs w:val="28"/>
          <w:lang w:val="uk-UA"/>
        </w:rPr>
        <w:t>ти роботу з питання узагальнення та пропагування  кращого досвіду педагогів школи та міста.</w:t>
      </w:r>
    </w:p>
    <w:p w:rsidR="00B55D63" w:rsidRPr="005A23D9" w:rsidRDefault="00B55D63" w:rsidP="0026269A">
      <w:pPr>
        <w:pStyle w:val="a8"/>
        <w:shd w:val="clear" w:color="auto" w:fill="FFFFFF"/>
        <w:spacing w:after="0" w:line="240" w:lineRule="auto"/>
        <w:ind w:left="644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A23D9">
        <w:rPr>
          <w:rFonts w:ascii="Times New Roman" w:eastAsia="Times New Roman" w:hAnsi="Times New Roman" w:cs="Times New Roman"/>
          <w:sz w:val="28"/>
          <w:szCs w:val="28"/>
          <w:lang w:val="uk-UA"/>
        </w:rPr>
        <w:t>Протягом 202</w:t>
      </w:r>
      <w:r w:rsidR="00223D63" w:rsidRPr="005A23D9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Pr="005A23D9">
        <w:rPr>
          <w:rFonts w:ascii="Times New Roman" w:eastAsia="Times New Roman" w:hAnsi="Times New Roman" w:cs="Times New Roman"/>
          <w:sz w:val="28"/>
          <w:szCs w:val="28"/>
          <w:lang w:val="uk-UA"/>
        </w:rPr>
        <w:t>-202</w:t>
      </w:r>
      <w:r w:rsidR="00223D63" w:rsidRPr="005A23D9"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 w:rsidRPr="005A23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A23D9">
        <w:rPr>
          <w:rFonts w:ascii="Times New Roman" w:eastAsia="Times New Roman" w:hAnsi="Times New Roman" w:cs="Times New Roman"/>
          <w:sz w:val="28"/>
          <w:szCs w:val="28"/>
          <w:lang w:val="uk-UA"/>
        </w:rPr>
        <w:t>н.р</w:t>
      </w:r>
      <w:proofErr w:type="spellEnd"/>
      <w:r w:rsidRPr="005A23D9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436830" w:rsidRPr="005A23D9" w:rsidRDefault="00C60B3C" w:rsidP="0026269A">
      <w:pPr>
        <w:pStyle w:val="a8"/>
        <w:shd w:val="clear" w:color="auto" w:fill="FFFFFF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A23D9">
        <w:rPr>
          <w:rFonts w:ascii="Times New Roman" w:eastAsia="Times New Roman" w:hAnsi="Times New Roman" w:cs="Times New Roman"/>
          <w:sz w:val="28"/>
          <w:szCs w:val="28"/>
          <w:lang w:val="uk-UA"/>
        </w:rPr>
        <w:t>7</w:t>
      </w:r>
      <w:r w:rsidR="00436830" w:rsidRPr="005A23D9">
        <w:rPr>
          <w:rFonts w:ascii="Times New Roman" w:eastAsia="Times New Roman" w:hAnsi="Times New Roman" w:cs="Times New Roman"/>
          <w:sz w:val="28"/>
          <w:szCs w:val="28"/>
          <w:lang w:val="uk-UA"/>
        </w:rPr>
        <w:t>.3. Забезпечити методичну допомогу вчителям, які атестуються в поточному навчальному році.</w:t>
      </w:r>
    </w:p>
    <w:p w:rsidR="00B55D63" w:rsidRPr="005A23D9" w:rsidRDefault="00B55D63" w:rsidP="0026269A">
      <w:pPr>
        <w:pStyle w:val="a8"/>
        <w:shd w:val="clear" w:color="auto" w:fill="FFFFFF"/>
        <w:spacing w:after="0" w:line="240" w:lineRule="auto"/>
        <w:ind w:left="644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A23D9">
        <w:rPr>
          <w:rFonts w:ascii="Times New Roman" w:eastAsia="Times New Roman" w:hAnsi="Times New Roman" w:cs="Times New Roman"/>
          <w:sz w:val="28"/>
          <w:szCs w:val="28"/>
          <w:lang w:val="uk-UA"/>
        </w:rPr>
        <w:t>Протягом 202</w:t>
      </w:r>
      <w:r w:rsidR="00223D63" w:rsidRPr="005A23D9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Pr="005A23D9">
        <w:rPr>
          <w:rFonts w:ascii="Times New Roman" w:eastAsia="Times New Roman" w:hAnsi="Times New Roman" w:cs="Times New Roman"/>
          <w:sz w:val="28"/>
          <w:szCs w:val="28"/>
          <w:lang w:val="uk-UA"/>
        </w:rPr>
        <w:t>-202</w:t>
      </w:r>
      <w:r w:rsidR="00223D63" w:rsidRPr="005A23D9"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 w:rsidRPr="005A23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A23D9">
        <w:rPr>
          <w:rFonts w:ascii="Times New Roman" w:eastAsia="Times New Roman" w:hAnsi="Times New Roman" w:cs="Times New Roman"/>
          <w:sz w:val="28"/>
          <w:szCs w:val="28"/>
          <w:lang w:val="uk-UA"/>
        </w:rPr>
        <w:t>н.р</w:t>
      </w:r>
      <w:proofErr w:type="spellEnd"/>
      <w:r w:rsidRPr="005A23D9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F76D47" w:rsidRPr="005A23D9" w:rsidRDefault="00C60B3C" w:rsidP="0026269A">
      <w:pPr>
        <w:pStyle w:val="a8"/>
        <w:shd w:val="clear" w:color="auto" w:fill="FFFFFF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A23D9">
        <w:rPr>
          <w:rFonts w:ascii="Times New Roman" w:eastAsia="Times New Roman" w:hAnsi="Times New Roman" w:cs="Times New Roman"/>
          <w:sz w:val="28"/>
          <w:szCs w:val="28"/>
          <w:lang w:val="uk-UA"/>
        </w:rPr>
        <w:t>7</w:t>
      </w:r>
      <w:r w:rsidR="00436830" w:rsidRPr="005A23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.4. Здійснювати інформаційне забезпечення педагогічних працівників з питань педагогіки, психології, фахових дисциплін з метою неперервного підвищення їх кваліфікації та вдосконалення </w:t>
      </w:r>
      <w:r w:rsidR="00F76D47" w:rsidRPr="005A23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педагогічної  майстерності.     </w:t>
      </w:r>
    </w:p>
    <w:p w:rsidR="00436830" w:rsidRPr="005A23D9" w:rsidRDefault="00F76D47" w:rsidP="0026269A">
      <w:pPr>
        <w:pStyle w:val="a8"/>
        <w:shd w:val="clear" w:color="auto" w:fill="FFFFFF"/>
        <w:spacing w:after="0" w:line="240" w:lineRule="auto"/>
        <w:ind w:left="644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A23D9">
        <w:rPr>
          <w:rFonts w:ascii="Times New Roman" w:eastAsia="Times New Roman" w:hAnsi="Times New Roman" w:cs="Times New Roman"/>
          <w:sz w:val="28"/>
          <w:szCs w:val="28"/>
          <w:lang w:val="uk-UA"/>
        </w:rPr>
        <w:t>Протягом 202</w:t>
      </w:r>
      <w:r w:rsidR="00223D63" w:rsidRPr="005A23D9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Pr="005A23D9">
        <w:rPr>
          <w:rFonts w:ascii="Times New Roman" w:eastAsia="Times New Roman" w:hAnsi="Times New Roman" w:cs="Times New Roman"/>
          <w:sz w:val="28"/>
          <w:szCs w:val="28"/>
          <w:lang w:val="uk-UA"/>
        </w:rPr>
        <w:t>-202</w:t>
      </w:r>
      <w:r w:rsidR="00223D63" w:rsidRPr="005A23D9"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 w:rsidRPr="005A23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A23D9">
        <w:rPr>
          <w:rFonts w:ascii="Times New Roman" w:eastAsia="Times New Roman" w:hAnsi="Times New Roman" w:cs="Times New Roman"/>
          <w:sz w:val="28"/>
          <w:szCs w:val="28"/>
          <w:lang w:val="uk-UA"/>
        </w:rPr>
        <w:t>н.р</w:t>
      </w:r>
      <w:proofErr w:type="spellEnd"/>
      <w:r w:rsidRPr="005A23D9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F76D47" w:rsidRPr="005A23D9" w:rsidRDefault="00C60B3C" w:rsidP="0026269A">
      <w:pPr>
        <w:pStyle w:val="a8"/>
        <w:shd w:val="clear" w:color="auto" w:fill="FFFFFF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A23D9">
        <w:rPr>
          <w:rFonts w:ascii="Times New Roman" w:eastAsia="Times New Roman" w:hAnsi="Times New Roman" w:cs="Times New Roman"/>
          <w:sz w:val="28"/>
          <w:szCs w:val="28"/>
          <w:lang w:val="uk-UA"/>
        </w:rPr>
        <w:t>7</w:t>
      </w:r>
      <w:r w:rsidR="00436830" w:rsidRPr="005A23D9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B55D63" w:rsidRPr="005A23D9">
        <w:rPr>
          <w:rFonts w:ascii="Times New Roman" w:eastAsia="Times New Roman" w:hAnsi="Times New Roman" w:cs="Times New Roman"/>
          <w:sz w:val="28"/>
          <w:szCs w:val="28"/>
          <w:lang w:val="uk-UA"/>
        </w:rPr>
        <w:t>5</w:t>
      </w:r>
      <w:r w:rsidR="00436830" w:rsidRPr="005A23D9">
        <w:rPr>
          <w:rFonts w:ascii="Times New Roman" w:eastAsia="Times New Roman" w:hAnsi="Times New Roman" w:cs="Times New Roman"/>
          <w:sz w:val="28"/>
          <w:szCs w:val="28"/>
          <w:lang w:val="uk-UA"/>
        </w:rPr>
        <w:t>. Формувати інформаційну культуру педагогів.   </w:t>
      </w:r>
    </w:p>
    <w:p w:rsidR="00436830" w:rsidRPr="005A23D9" w:rsidRDefault="00223D63" w:rsidP="0026269A">
      <w:pPr>
        <w:pStyle w:val="a8"/>
        <w:shd w:val="clear" w:color="auto" w:fill="FFFFFF"/>
        <w:spacing w:after="0" w:line="240" w:lineRule="auto"/>
        <w:ind w:left="644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A23D9">
        <w:rPr>
          <w:rFonts w:ascii="Times New Roman" w:eastAsia="Times New Roman" w:hAnsi="Times New Roman" w:cs="Times New Roman"/>
          <w:sz w:val="28"/>
          <w:szCs w:val="28"/>
          <w:lang w:val="uk-UA"/>
        </w:rPr>
        <w:t>Протягом 2022</w:t>
      </w:r>
      <w:r w:rsidR="00F76D47" w:rsidRPr="005A23D9">
        <w:rPr>
          <w:rFonts w:ascii="Times New Roman" w:eastAsia="Times New Roman" w:hAnsi="Times New Roman" w:cs="Times New Roman"/>
          <w:sz w:val="28"/>
          <w:szCs w:val="28"/>
          <w:lang w:val="uk-UA"/>
        </w:rPr>
        <w:t>-202</w:t>
      </w:r>
      <w:r w:rsidRPr="005A23D9"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 w:rsidR="00F76D47" w:rsidRPr="005A23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76D47" w:rsidRPr="005A23D9">
        <w:rPr>
          <w:rFonts w:ascii="Times New Roman" w:eastAsia="Times New Roman" w:hAnsi="Times New Roman" w:cs="Times New Roman"/>
          <w:sz w:val="28"/>
          <w:szCs w:val="28"/>
          <w:lang w:val="uk-UA"/>
        </w:rPr>
        <w:t>н.р</w:t>
      </w:r>
      <w:proofErr w:type="spellEnd"/>
      <w:r w:rsidR="00F76D47" w:rsidRPr="005A23D9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AC7530" w:rsidRPr="005A23D9" w:rsidRDefault="00C60B3C" w:rsidP="0026269A">
      <w:pPr>
        <w:pStyle w:val="a8"/>
        <w:shd w:val="clear" w:color="auto" w:fill="FFFFFF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A23D9">
        <w:rPr>
          <w:rFonts w:ascii="Times New Roman" w:eastAsia="Times New Roman" w:hAnsi="Times New Roman" w:cs="Times New Roman"/>
          <w:sz w:val="28"/>
          <w:szCs w:val="28"/>
          <w:lang w:val="uk-UA"/>
        </w:rPr>
        <w:t>7</w:t>
      </w:r>
      <w:r w:rsidR="00AC7530" w:rsidRPr="005A23D9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B55D63" w:rsidRPr="005A23D9">
        <w:rPr>
          <w:rFonts w:ascii="Times New Roman" w:eastAsia="Times New Roman" w:hAnsi="Times New Roman" w:cs="Times New Roman"/>
          <w:sz w:val="28"/>
          <w:szCs w:val="28"/>
          <w:lang w:val="uk-UA"/>
        </w:rPr>
        <w:t>6</w:t>
      </w:r>
      <w:r w:rsidR="00EA5DBE" w:rsidRPr="005A23D9">
        <w:rPr>
          <w:rFonts w:ascii="Times New Roman" w:eastAsia="Times New Roman" w:hAnsi="Times New Roman" w:cs="Times New Roman"/>
          <w:sz w:val="28"/>
          <w:szCs w:val="28"/>
          <w:lang w:val="uk-UA"/>
        </w:rPr>
        <w:t>.Систематично наповнювати сайт школи змістовною інформацією.</w:t>
      </w:r>
    </w:p>
    <w:p w:rsidR="00AC7530" w:rsidRPr="005A23D9" w:rsidRDefault="00C60B3C" w:rsidP="0026269A">
      <w:pPr>
        <w:pStyle w:val="a8"/>
        <w:shd w:val="clear" w:color="auto" w:fill="FFFFFF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A23D9">
        <w:rPr>
          <w:rFonts w:ascii="Times New Roman" w:eastAsia="Times New Roman" w:hAnsi="Times New Roman" w:cs="Times New Roman"/>
          <w:sz w:val="28"/>
          <w:szCs w:val="28"/>
          <w:lang w:val="uk-UA"/>
        </w:rPr>
        <w:t>7</w:t>
      </w:r>
      <w:r w:rsidR="00AC7530" w:rsidRPr="005A23D9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B55D63" w:rsidRPr="005A23D9">
        <w:rPr>
          <w:rFonts w:ascii="Times New Roman" w:eastAsia="Times New Roman" w:hAnsi="Times New Roman" w:cs="Times New Roman"/>
          <w:sz w:val="28"/>
          <w:szCs w:val="28"/>
          <w:lang w:val="uk-UA"/>
        </w:rPr>
        <w:t>7</w:t>
      </w:r>
      <w:r w:rsidR="00AC7530" w:rsidRPr="005A23D9">
        <w:rPr>
          <w:rFonts w:ascii="Times New Roman" w:eastAsia="Times New Roman" w:hAnsi="Times New Roman" w:cs="Times New Roman"/>
          <w:sz w:val="28"/>
          <w:szCs w:val="28"/>
          <w:lang w:val="uk-UA"/>
        </w:rPr>
        <w:t>.Упровадж</w:t>
      </w:r>
      <w:r w:rsidR="005E4446">
        <w:rPr>
          <w:rFonts w:ascii="Times New Roman" w:eastAsia="Times New Roman" w:hAnsi="Times New Roman" w:cs="Times New Roman"/>
          <w:sz w:val="28"/>
          <w:szCs w:val="28"/>
          <w:lang w:val="uk-UA"/>
        </w:rPr>
        <w:t>увати</w:t>
      </w:r>
      <w:r w:rsidR="00AC7530" w:rsidRPr="005A23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практику роботи з педагогами активні форми роботи: педагогічні тренінги, </w:t>
      </w:r>
      <w:proofErr w:type="spellStart"/>
      <w:r w:rsidR="00672797">
        <w:rPr>
          <w:rFonts w:ascii="Times New Roman" w:eastAsia="Times New Roman" w:hAnsi="Times New Roman" w:cs="Times New Roman"/>
          <w:sz w:val="28"/>
          <w:szCs w:val="28"/>
          <w:lang w:val="uk-UA"/>
        </w:rPr>
        <w:t>батли</w:t>
      </w:r>
      <w:proofErr w:type="spellEnd"/>
      <w:r w:rsidR="00AC7530" w:rsidRPr="005A23D9">
        <w:rPr>
          <w:rFonts w:ascii="Times New Roman" w:eastAsia="Times New Roman" w:hAnsi="Times New Roman" w:cs="Times New Roman"/>
          <w:sz w:val="28"/>
          <w:szCs w:val="28"/>
          <w:lang w:val="uk-UA"/>
        </w:rPr>
        <w:t>, майстерки інше.</w:t>
      </w:r>
    </w:p>
    <w:p w:rsidR="00AC7530" w:rsidRPr="005A23D9" w:rsidRDefault="00C60B3C" w:rsidP="0026269A">
      <w:pPr>
        <w:pStyle w:val="a8"/>
        <w:shd w:val="clear" w:color="auto" w:fill="FFFFFF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A23D9">
        <w:rPr>
          <w:rFonts w:ascii="Times New Roman" w:eastAsia="Times New Roman" w:hAnsi="Times New Roman" w:cs="Times New Roman"/>
          <w:sz w:val="28"/>
          <w:szCs w:val="28"/>
          <w:lang w:val="uk-UA"/>
        </w:rPr>
        <w:t>7</w:t>
      </w:r>
      <w:r w:rsidR="00AC7530" w:rsidRPr="005A23D9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B55D63" w:rsidRPr="005A23D9">
        <w:rPr>
          <w:rFonts w:ascii="Times New Roman" w:eastAsia="Times New Roman" w:hAnsi="Times New Roman" w:cs="Times New Roman"/>
          <w:sz w:val="28"/>
          <w:szCs w:val="28"/>
          <w:lang w:val="uk-UA"/>
        </w:rPr>
        <w:t>8</w:t>
      </w:r>
      <w:r w:rsidR="00AC7530" w:rsidRPr="005A23D9">
        <w:rPr>
          <w:rFonts w:ascii="Times New Roman" w:eastAsia="Times New Roman" w:hAnsi="Times New Roman" w:cs="Times New Roman"/>
          <w:sz w:val="28"/>
          <w:szCs w:val="28"/>
          <w:lang w:val="uk-UA"/>
        </w:rPr>
        <w:t>.Стимулювати педагогів до оволодівання сучасними ІКТ.</w:t>
      </w:r>
    </w:p>
    <w:p w:rsidR="00AC7530" w:rsidRPr="005A23D9" w:rsidRDefault="00C60B3C" w:rsidP="0026269A">
      <w:pPr>
        <w:pStyle w:val="a8"/>
        <w:shd w:val="clear" w:color="auto" w:fill="FFFFFF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A23D9">
        <w:rPr>
          <w:rFonts w:ascii="Times New Roman" w:eastAsia="Times New Roman" w:hAnsi="Times New Roman" w:cs="Times New Roman"/>
          <w:sz w:val="28"/>
          <w:szCs w:val="28"/>
          <w:lang w:val="uk-UA"/>
        </w:rPr>
        <w:t>7</w:t>
      </w:r>
      <w:r w:rsidR="00F76D47" w:rsidRPr="005A23D9">
        <w:rPr>
          <w:rFonts w:ascii="Times New Roman" w:eastAsia="Times New Roman" w:hAnsi="Times New Roman" w:cs="Times New Roman"/>
          <w:sz w:val="28"/>
          <w:szCs w:val="28"/>
          <w:lang w:val="uk-UA"/>
        </w:rPr>
        <w:t>.9.</w:t>
      </w:r>
      <w:r w:rsidR="00AC7530" w:rsidRPr="005A23D9">
        <w:rPr>
          <w:rFonts w:ascii="Times New Roman" w:eastAsia="Times New Roman" w:hAnsi="Times New Roman" w:cs="Times New Roman"/>
          <w:sz w:val="28"/>
          <w:szCs w:val="28"/>
          <w:lang w:val="uk-UA"/>
        </w:rPr>
        <w:t>Підвищ</w:t>
      </w:r>
      <w:r w:rsidR="00F76D47" w:rsidRPr="005A23D9">
        <w:rPr>
          <w:rFonts w:ascii="Times New Roman" w:eastAsia="Times New Roman" w:hAnsi="Times New Roman" w:cs="Times New Roman"/>
          <w:sz w:val="28"/>
          <w:szCs w:val="28"/>
          <w:lang w:val="uk-UA"/>
        </w:rPr>
        <w:t>увати</w:t>
      </w:r>
      <w:r w:rsidR="00AC7530" w:rsidRPr="005A23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рів</w:t>
      </w:r>
      <w:r w:rsidR="00F76D47" w:rsidRPr="005A23D9">
        <w:rPr>
          <w:rFonts w:ascii="Times New Roman" w:eastAsia="Times New Roman" w:hAnsi="Times New Roman" w:cs="Times New Roman"/>
          <w:sz w:val="28"/>
          <w:szCs w:val="28"/>
          <w:lang w:val="uk-UA"/>
        </w:rPr>
        <w:t>ень</w:t>
      </w:r>
      <w:r w:rsidR="00AC7530" w:rsidRPr="005A23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методичної підготовки педагогічних кадрів, перенесення акценту на інформаційні та інтерактивні аспекти навчання.</w:t>
      </w:r>
    </w:p>
    <w:p w:rsidR="00F76D47" w:rsidRPr="005A23D9" w:rsidRDefault="00F76D47" w:rsidP="0026269A">
      <w:pPr>
        <w:pStyle w:val="a8"/>
        <w:shd w:val="clear" w:color="auto" w:fill="FFFFFF"/>
        <w:spacing w:after="0" w:line="240" w:lineRule="auto"/>
        <w:ind w:left="644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A23D9">
        <w:rPr>
          <w:rFonts w:ascii="Times New Roman" w:eastAsia="Times New Roman" w:hAnsi="Times New Roman" w:cs="Times New Roman"/>
          <w:sz w:val="28"/>
          <w:szCs w:val="28"/>
          <w:lang w:val="uk-UA"/>
        </w:rPr>
        <w:t>Протягом 202</w:t>
      </w:r>
      <w:r w:rsidR="00223D63" w:rsidRPr="005A23D9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Pr="005A23D9">
        <w:rPr>
          <w:rFonts w:ascii="Times New Roman" w:eastAsia="Times New Roman" w:hAnsi="Times New Roman" w:cs="Times New Roman"/>
          <w:sz w:val="28"/>
          <w:szCs w:val="28"/>
          <w:lang w:val="uk-UA"/>
        </w:rPr>
        <w:t>-202</w:t>
      </w:r>
      <w:r w:rsidR="00223D63" w:rsidRPr="005A23D9"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 w:rsidRPr="005A23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A23D9">
        <w:rPr>
          <w:rFonts w:ascii="Times New Roman" w:eastAsia="Times New Roman" w:hAnsi="Times New Roman" w:cs="Times New Roman"/>
          <w:sz w:val="28"/>
          <w:szCs w:val="28"/>
          <w:lang w:val="uk-UA"/>
        </w:rPr>
        <w:t>н.р</w:t>
      </w:r>
      <w:proofErr w:type="spellEnd"/>
      <w:r w:rsidRPr="005A23D9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B55D63" w:rsidRPr="005A23D9" w:rsidRDefault="00C60B3C" w:rsidP="0026269A">
      <w:pPr>
        <w:tabs>
          <w:tab w:val="left" w:pos="7200"/>
        </w:tabs>
        <w:spacing w:after="0" w:line="240" w:lineRule="auto"/>
        <w:ind w:left="644"/>
        <w:rPr>
          <w:rFonts w:ascii="Times New Roman" w:hAnsi="Times New Roman" w:cs="Times New Roman"/>
          <w:sz w:val="28"/>
          <w:szCs w:val="28"/>
          <w:lang w:val="uk-UA"/>
        </w:rPr>
      </w:pPr>
      <w:r w:rsidRPr="005A23D9">
        <w:rPr>
          <w:rFonts w:ascii="Times New Roman" w:eastAsia="Times New Roman" w:hAnsi="Times New Roman" w:cs="Times New Roman"/>
          <w:sz w:val="28"/>
          <w:szCs w:val="28"/>
          <w:lang w:val="uk-UA"/>
        </w:rPr>
        <w:t>7</w:t>
      </w:r>
      <w:r w:rsidR="00B55D63" w:rsidRPr="005A23D9">
        <w:rPr>
          <w:rFonts w:ascii="Times New Roman" w:eastAsia="Times New Roman" w:hAnsi="Times New Roman" w:cs="Times New Roman"/>
          <w:sz w:val="28"/>
          <w:szCs w:val="28"/>
          <w:lang w:val="uk-UA"/>
        </w:rPr>
        <w:t>.1</w:t>
      </w:r>
      <w:r w:rsidR="00F76D47" w:rsidRPr="005A23D9">
        <w:rPr>
          <w:rFonts w:ascii="Times New Roman" w:eastAsia="Times New Roman" w:hAnsi="Times New Roman" w:cs="Times New Roman"/>
          <w:sz w:val="28"/>
          <w:szCs w:val="28"/>
          <w:lang w:val="uk-UA"/>
        </w:rPr>
        <w:t>0</w:t>
      </w:r>
      <w:r w:rsidR="00B55D63" w:rsidRPr="005A23D9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B55D63" w:rsidRPr="005A23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466D9" w:rsidRPr="005A23D9">
        <w:rPr>
          <w:rFonts w:ascii="Times New Roman" w:hAnsi="Times New Roman" w:cs="Times New Roman"/>
          <w:sz w:val="28"/>
          <w:szCs w:val="28"/>
          <w:lang w:val="uk-UA"/>
        </w:rPr>
        <w:t>Ство</w:t>
      </w:r>
      <w:r w:rsidR="00335638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5E4446">
        <w:rPr>
          <w:rFonts w:ascii="Times New Roman" w:hAnsi="Times New Roman" w:cs="Times New Roman"/>
          <w:sz w:val="28"/>
          <w:szCs w:val="28"/>
          <w:lang w:val="uk-UA"/>
        </w:rPr>
        <w:t>ювати</w:t>
      </w:r>
      <w:r w:rsidR="00B466D9" w:rsidRPr="005A23D9">
        <w:rPr>
          <w:rFonts w:ascii="Times New Roman" w:hAnsi="Times New Roman" w:cs="Times New Roman"/>
          <w:sz w:val="28"/>
          <w:szCs w:val="28"/>
          <w:lang w:val="uk-UA"/>
        </w:rPr>
        <w:t xml:space="preserve"> умов</w:t>
      </w:r>
      <w:r w:rsidR="005E4446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B466D9" w:rsidRPr="005A23D9">
        <w:rPr>
          <w:rFonts w:ascii="Times New Roman" w:hAnsi="Times New Roman" w:cs="Times New Roman"/>
          <w:sz w:val="28"/>
          <w:szCs w:val="28"/>
          <w:lang w:val="uk-UA"/>
        </w:rPr>
        <w:t xml:space="preserve"> для  удосконале</w:t>
      </w:r>
      <w:r w:rsidR="00B55D63" w:rsidRPr="005A23D9">
        <w:rPr>
          <w:rFonts w:ascii="Times New Roman" w:hAnsi="Times New Roman" w:cs="Times New Roman"/>
          <w:sz w:val="28"/>
          <w:szCs w:val="28"/>
          <w:lang w:val="uk-UA"/>
        </w:rPr>
        <w:t xml:space="preserve">ння інструментами дистанційного навчання. </w:t>
      </w:r>
    </w:p>
    <w:p w:rsidR="00B466D9" w:rsidRPr="005A23D9" w:rsidRDefault="00B466D9" w:rsidP="0026269A">
      <w:pPr>
        <w:tabs>
          <w:tab w:val="left" w:pos="7200"/>
        </w:tabs>
        <w:spacing w:after="0" w:line="240" w:lineRule="auto"/>
        <w:ind w:left="64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A23D9">
        <w:rPr>
          <w:rFonts w:ascii="Times New Roman" w:hAnsi="Times New Roman" w:cs="Times New Roman"/>
          <w:sz w:val="28"/>
          <w:szCs w:val="28"/>
          <w:lang w:val="uk-UA"/>
        </w:rPr>
        <w:t>Протягом 202</w:t>
      </w:r>
      <w:r w:rsidR="00223D63" w:rsidRPr="005A23D9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5A23D9">
        <w:rPr>
          <w:rFonts w:ascii="Times New Roman" w:hAnsi="Times New Roman" w:cs="Times New Roman"/>
          <w:sz w:val="28"/>
          <w:szCs w:val="28"/>
          <w:lang w:val="uk-UA"/>
        </w:rPr>
        <w:t>-202</w:t>
      </w:r>
      <w:r w:rsidR="00223D63" w:rsidRPr="005A23D9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5A23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A23D9"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 w:rsidRPr="005A23D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03C98" w:rsidRPr="005A23D9" w:rsidRDefault="00D03C98" w:rsidP="0026269A">
      <w:pPr>
        <w:pStyle w:val="a8"/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A23D9">
        <w:rPr>
          <w:rFonts w:ascii="Times New Roman" w:eastAsia="Times New Roman" w:hAnsi="Times New Roman" w:cs="Times New Roman"/>
          <w:sz w:val="28"/>
          <w:szCs w:val="28"/>
          <w:lang w:val="uk-UA"/>
        </w:rPr>
        <w:t>Контроль за виконанням дано</w:t>
      </w:r>
      <w:r w:rsidR="00B55D63" w:rsidRPr="005A23D9">
        <w:rPr>
          <w:rFonts w:ascii="Times New Roman" w:eastAsia="Times New Roman" w:hAnsi="Times New Roman" w:cs="Times New Roman"/>
          <w:sz w:val="28"/>
          <w:szCs w:val="28"/>
          <w:lang w:val="uk-UA"/>
        </w:rPr>
        <w:t>го наказу покласти на ЗДНВР Л.Власенко</w:t>
      </w:r>
      <w:r w:rsidRPr="005A23D9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</w:p>
    <w:p w:rsidR="00D03C98" w:rsidRPr="005A23D9" w:rsidRDefault="00D03C98" w:rsidP="002626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A23D9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</w:p>
    <w:p w:rsidR="0026269A" w:rsidRDefault="0026269A" w:rsidP="002626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4626C" w:rsidRPr="005A23D9" w:rsidRDefault="00ED42BC" w:rsidP="002626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A23D9">
        <w:rPr>
          <w:rFonts w:ascii="Times New Roman" w:eastAsia="Times New Roman" w:hAnsi="Times New Roman" w:cs="Times New Roman"/>
          <w:sz w:val="28"/>
          <w:szCs w:val="28"/>
          <w:lang w:val="uk-UA"/>
        </w:rPr>
        <w:t>Д</w:t>
      </w:r>
      <w:r w:rsidR="00B55D63" w:rsidRPr="005A23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иректор </w:t>
      </w:r>
      <w:r w:rsidR="00672797">
        <w:rPr>
          <w:rFonts w:ascii="Times New Roman" w:eastAsia="Times New Roman" w:hAnsi="Times New Roman" w:cs="Times New Roman"/>
          <w:sz w:val="28"/>
          <w:szCs w:val="28"/>
          <w:lang w:val="uk-UA"/>
        </w:rPr>
        <w:t>гімназії</w:t>
      </w:r>
      <w:r w:rsidR="00B55D63" w:rsidRPr="005A23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     Тетяна ВЛАСЕН</w:t>
      </w:r>
      <w:r w:rsidR="00F76D47" w:rsidRPr="005A23D9">
        <w:rPr>
          <w:rFonts w:ascii="Times New Roman" w:eastAsia="Times New Roman" w:hAnsi="Times New Roman" w:cs="Times New Roman"/>
          <w:sz w:val="28"/>
          <w:szCs w:val="28"/>
          <w:lang w:val="uk-UA"/>
        </w:rPr>
        <w:t>КО</w:t>
      </w:r>
    </w:p>
    <w:p w:rsidR="00ED42BC" w:rsidRPr="005A23D9" w:rsidRDefault="00ED42BC" w:rsidP="0026269A">
      <w:pPr>
        <w:tabs>
          <w:tab w:val="left" w:pos="7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6269A" w:rsidRDefault="0026269A" w:rsidP="0026269A">
      <w:pPr>
        <w:tabs>
          <w:tab w:val="left" w:pos="7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40AD1" w:rsidRPr="0026269A" w:rsidRDefault="00840AD1" w:rsidP="0026269A">
      <w:pPr>
        <w:tabs>
          <w:tab w:val="left" w:pos="72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6269A">
        <w:rPr>
          <w:rFonts w:ascii="Times New Roman" w:hAnsi="Times New Roman" w:cs="Times New Roman"/>
          <w:sz w:val="24"/>
          <w:szCs w:val="24"/>
          <w:lang w:val="uk-UA"/>
        </w:rPr>
        <w:t>З наказом ознайомлені:</w:t>
      </w:r>
    </w:p>
    <w:p w:rsidR="00211391" w:rsidRPr="005A23D9" w:rsidRDefault="00211391" w:rsidP="0026269A">
      <w:pPr>
        <w:pStyle w:val="4"/>
        <w:spacing w:before="0" w:line="240" w:lineRule="auto"/>
        <w:ind w:firstLine="709"/>
        <w:jc w:val="right"/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</w:pPr>
    </w:p>
    <w:p w:rsidR="0026269A" w:rsidRDefault="0026269A">
      <w:pPr>
        <w:rPr>
          <w:lang w:val="uk-UA"/>
        </w:rPr>
      </w:pPr>
      <w:r>
        <w:rPr>
          <w:lang w:val="uk-UA"/>
        </w:rPr>
        <w:br w:type="page"/>
      </w:r>
    </w:p>
    <w:p w:rsidR="00B55D63" w:rsidRPr="005A23D9" w:rsidRDefault="00B55D63" w:rsidP="0026269A">
      <w:pPr>
        <w:spacing w:after="0" w:line="240" w:lineRule="auto"/>
        <w:rPr>
          <w:lang w:val="uk-UA"/>
        </w:rPr>
      </w:pPr>
    </w:p>
    <w:p w:rsidR="00B466D9" w:rsidRPr="005A23D9" w:rsidRDefault="00B466D9" w:rsidP="0026269A">
      <w:pPr>
        <w:spacing w:after="0" w:line="240" w:lineRule="auto"/>
        <w:rPr>
          <w:lang w:val="uk-UA"/>
        </w:rPr>
      </w:pPr>
    </w:p>
    <w:tbl>
      <w:tblPr>
        <w:tblW w:w="10898" w:type="dxa"/>
        <w:jc w:val="center"/>
        <w:tblLook w:val="04A0"/>
      </w:tblPr>
      <w:tblGrid>
        <w:gridCol w:w="7435"/>
        <w:gridCol w:w="3463"/>
      </w:tblGrid>
      <w:tr w:rsidR="005C0CE7" w:rsidRPr="005A23D9" w:rsidTr="0026269A">
        <w:trPr>
          <w:trHeight w:val="1368"/>
          <w:jc w:val="center"/>
        </w:trPr>
        <w:tc>
          <w:tcPr>
            <w:tcW w:w="7435" w:type="dxa"/>
          </w:tcPr>
          <w:p w:rsidR="005C0CE7" w:rsidRPr="005A23D9" w:rsidRDefault="005C0CE7" w:rsidP="0026269A">
            <w:pPr>
              <w:shd w:val="clear" w:color="auto" w:fill="FFFFFF"/>
              <w:tabs>
                <w:tab w:val="left" w:pos="52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23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СХВАЛЕНО</w:t>
            </w:r>
          </w:p>
          <w:p w:rsidR="005C0CE7" w:rsidRPr="005A23D9" w:rsidRDefault="005C0CE7" w:rsidP="0026269A">
            <w:pPr>
              <w:shd w:val="clear" w:color="auto" w:fill="FFFFFF"/>
              <w:tabs>
                <w:tab w:val="left" w:pos="52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23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Рішенням педагогічної ради </w:t>
            </w:r>
            <w:r w:rsidR="006727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гімназії</w:t>
            </w:r>
            <w:r w:rsidRPr="005A23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5C0CE7" w:rsidRPr="005A23D9" w:rsidRDefault="005C0CE7" w:rsidP="0026269A">
            <w:pPr>
              <w:shd w:val="clear" w:color="auto" w:fill="FFFFFF"/>
              <w:tabs>
                <w:tab w:val="left" w:pos="52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23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Протокол № </w:t>
            </w:r>
            <w:r w:rsidR="006727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5A23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від 30.08.202</w:t>
            </w:r>
            <w:r w:rsidR="006727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5A23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року</w:t>
            </w:r>
          </w:p>
          <w:p w:rsidR="005C0CE7" w:rsidRPr="005A23D9" w:rsidRDefault="005C0CE7" w:rsidP="0026269A">
            <w:pPr>
              <w:shd w:val="clear" w:color="auto" w:fill="FFFFFF"/>
              <w:tabs>
                <w:tab w:val="left" w:pos="52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23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 педагогічної ради</w:t>
            </w:r>
          </w:p>
          <w:p w:rsidR="005C0CE7" w:rsidRPr="005A23D9" w:rsidRDefault="005C0CE7" w:rsidP="0026269A">
            <w:pPr>
              <w:shd w:val="clear" w:color="auto" w:fill="FFFFFF"/>
              <w:tabs>
                <w:tab w:val="left" w:pos="52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23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____________Т. Власенко    </w:t>
            </w:r>
          </w:p>
        </w:tc>
        <w:tc>
          <w:tcPr>
            <w:tcW w:w="3463" w:type="dxa"/>
          </w:tcPr>
          <w:p w:rsidR="005C0CE7" w:rsidRPr="005A23D9" w:rsidRDefault="005C0CE7" w:rsidP="0026269A">
            <w:pPr>
              <w:spacing w:after="0" w:line="240" w:lineRule="auto"/>
              <w:ind w:right="103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23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ЗАТВЕРДЖУЮ</w:t>
            </w:r>
          </w:p>
          <w:p w:rsidR="0026269A" w:rsidRDefault="005C0CE7" w:rsidP="0026269A">
            <w:pPr>
              <w:spacing w:after="0" w:line="240" w:lineRule="auto"/>
              <w:ind w:right="3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23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Директор </w:t>
            </w:r>
          </w:p>
          <w:p w:rsidR="005C0CE7" w:rsidRPr="005A23D9" w:rsidRDefault="005C0CE7" w:rsidP="0026269A">
            <w:pPr>
              <w:spacing w:after="0" w:line="240" w:lineRule="auto"/>
              <w:ind w:right="3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23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Ніжинської </w:t>
            </w:r>
            <w:r w:rsidR="006727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гімназії</w:t>
            </w:r>
            <w:r w:rsidRPr="005A23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 17</w:t>
            </w:r>
          </w:p>
          <w:p w:rsidR="005C0CE7" w:rsidRPr="005A23D9" w:rsidRDefault="005C0CE7" w:rsidP="0026269A">
            <w:pPr>
              <w:spacing w:after="0" w:line="240" w:lineRule="auto"/>
              <w:ind w:right="103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C0CE7" w:rsidRPr="005A23D9" w:rsidRDefault="0026269A" w:rsidP="0026269A">
            <w:pPr>
              <w:spacing w:after="0" w:line="240" w:lineRule="auto"/>
              <w:ind w:right="-47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</w:t>
            </w:r>
            <w:r w:rsidR="005C0CE7" w:rsidRPr="005A23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 Власенко</w:t>
            </w:r>
          </w:p>
        </w:tc>
      </w:tr>
    </w:tbl>
    <w:p w:rsidR="005C0CE7" w:rsidRPr="005A23D9" w:rsidRDefault="005C0CE7" w:rsidP="0026269A">
      <w:pPr>
        <w:pStyle w:val="4"/>
        <w:spacing w:before="0" w:line="240" w:lineRule="auto"/>
        <w:ind w:firstLine="709"/>
        <w:jc w:val="center"/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</w:pPr>
    </w:p>
    <w:p w:rsidR="00211391" w:rsidRPr="005A23D9" w:rsidRDefault="00211391" w:rsidP="0026269A">
      <w:pPr>
        <w:pStyle w:val="4"/>
        <w:spacing w:before="0" w:line="240" w:lineRule="auto"/>
        <w:ind w:firstLine="709"/>
        <w:jc w:val="center"/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</w:pPr>
      <w:r w:rsidRPr="005A23D9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Структура методичної роботи</w:t>
      </w:r>
    </w:p>
    <w:p w:rsidR="00211391" w:rsidRPr="005A23D9" w:rsidRDefault="00211391" w:rsidP="0026269A">
      <w:pPr>
        <w:pStyle w:val="4"/>
        <w:spacing w:before="0" w:line="240" w:lineRule="auto"/>
        <w:ind w:firstLine="709"/>
        <w:jc w:val="center"/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</w:pPr>
      <w:r w:rsidRPr="005A23D9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Ніжинської </w:t>
      </w:r>
      <w:r w:rsidR="00672797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гімназії</w:t>
      </w:r>
      <w:r w:rsidRPr="005A23D9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 №17</w:t>
      </w:r>
    </w:p>
    <w:p w:rsidR="00211391" w:rsidRPr="005A23D9" w:rsidRDefault="00211391" w:rsidP="0026269A">
      <w:pPr>
        <w:pStyle w:val="4"/>
        <w:spacing w:before="0" w:line="240" w:lineRule="auto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211391" w:rsidRPr="005A23D9" w:rsidRDefault="00E256B2" w:rsidP="0026269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256B2">
        <w:rPr>
          <w:rFonts w:ascii="Times New Roman" w:hAnsi="Times New Roman" w:cs="Times New Roman"/>
          <w:noProof/>
          <w:sz w:val="28"/>
          <w:szCs w:val="28"/>
          <w:lang w:val="uk-UA"/>
        </w:rPr>
        <w:pict>
          <v:rect id="_x0000_s1027" style="position:absolute;margin-left:93.45pt;margin-top:2.65pt;width:278.25pt;height:69pt;z-index:251658240">
            <v:textbox>
              <w:txbxContent>
                <w:p w:rsidR="00510BBB" w:rsidRDefault="00510BBB" w:rsidP="00510BBB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32"/>
                      <w:szCs w:val="32"/>
                      <w:lang w:val="uk-UA"/>
                    </w:rPr>
                  </w:pPr>
                  <w:r w:rsidRPr="00510BBB">
                    <w:rPr>
                      <w:rFonts w:ascii="Times New Roman" w:hAnsi="Times New Roman" w:cs="Times New Roman"/>
                      <w:b/>
                      <w:color w:val="000000" w:themeColor="text1"/>
                      <w:sz w:val="32"/>
                      <w:szCs w:val="32"/>
                      <w:lang w:val="uk-UA"/>
                    </w:rPr>
                    <w:t>Заступник директора</w:t>
                  </w:r>
                </w:p>
                <w:p w:rsidR="00510BBB" w:rsidRPr="00510BBB" w:rsidRDefault="00510BBB" w:rsidP="00510BBB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32"/>
                      <w:szCs w:val="32"/>
                      <w:lang w:val="uk-UA"/>
                    </w:rPr>
                  </w:pPr>
                  <w:r w:rsidRPr="00510BBB">
                    <w:rPr>
                      <w:rFonts w:ascii="Times New Roman" w:hAnsi="Times New Roman" w:cs="Times New Roman"/>
                      <w:b/>
                      <w:color w:val="000000" w:themeColor="text1"/>
                      <w:sz w:val="32"/>
                      <w:szCs w:val="32"/>
                      <w:lang w:val="uk-UA"/>
                    </w:rPr>
                    <w:t>з навчально-виховної роботи</w:t>
                  </w:r>
                </w:p>
              </w:txbxContent>
            </v:textbox>
          </v:rect>
        </w:pict>
      </w:r>
    </w:p>
    <w:p w:rsidR="00211391" w:rsidRPr="005A23D9" w:rsidRDefault="00211391" w:rsidP="0026269A">
      <w:pPr>
        <w:pStyle w:val="4"/>
        <w:spacing w:before="0" w:line="240" w:lineRule="auto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520181" w:rsidRPr="005A23D9" w:rsidRDefault="00E256B2" w:rsidP="0026269A">
      <w:pPr>
        <w:pStyle w:val="4"/>
        <w:spacing w:before="0" w:line="240" w:lineRule="auto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E256B2">
        <w:rPr>
          <w:rFonts w:ascii="Times New Roman" w:hAnsi="Times New Roman" w:cs="Times New Roman"/>
          <w:noProof/>
          <w:color w:val="auto"/>
          <w:sz w:val="28"/>
          <w:szCs w:val="28"/>
          <w:lang w:val="uk-U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left:0;text-align:left;margin-left:349.95pt;margin-top:266.4pt;width:91.5pt;height:90pt;z-index:251667456" o:connectortype="straight">
            <v:stroke endarrow="block"/>
          </v:shape>
        </w:pict>
      </w:r>
      <w:r w:rsidRPr="00E256B2">
        <w:rPr>
          <w:rFonts w:ascii="Times New Roman" w:hAnsi="Times New Roman" w:cs="Times New Roman"/>
          <w:noProof/>
          <w:color w:val="auto"/>
          <w:sz w:val="28"/>
          <w:szCs w:val="28"/>
          <w:lang w:val="uk-UA"/>
        </w:rPr>
        <w:pict>
          <v:shape id="_x0000_s1036" type="#_x0000_t32" style="position:absolute;left:0;text-align:left;margin-left:239.7pt;margin-top:266.4pt;width:0;height:102.75pt;z-index:251666432" o:connectortype="straight">
            <v:stroke endarrow="block"/>
          </v:shape>
        </w:pict>
      </w:r>
      <w:r w:rsidRPr="00E256B2">
        <w:rPr>
          <w:rFonts w:ascii="Times New Roman" w:hAnsi="Times New Roman" w:cs="Times New Roman"/>
          <w:noProof/>
          <w:color w:val="auto"/>
          <w:sz w:val="28"/>
          <w:szCs w:val="28"/>
          <w:lang w:val="uk-UA"/>
        </w:rPr>
        <w:pict>
          <v:shape id="_x0000_s1035" type="#_x0000_t32" style="position:absolute;left:0;text-align:left;margin-left:-8.55pt;margin-top:266.4pt;width:114pt;height:71.25pt;flip:x;z-index:251665408" o:connectortype="straight">
            <v:stroke endarrow="block"/>
          </v:shape>
        </w:pict>
      </w:r>
      <w:r w:rsidRPr="00E256B2">
        <w:rPr>
          <w:rFonts w:ascii="Times New Roman" w:hAnsi="Times New Roman" w:cs="Times New Roman"/>
          <w:noProof/>
          <w:color w:val="auto"/>
          <w:sz w:val="28"/>
          <w:szCs w:val="28"/>
          <w:lang w:val="uk-UA"/>
        </w:rPr>
        <w:pict>
          <v:rect id="_x0000_s1034" style="position:absolute;left:0;text-align:left;margin-left:81.45pt;margin-top:198.15pt;width:304.5pt;height:61.5pt;z-index:251664384">
            <v:textbox>
              <w:txbxContent>
                <w:p w:rsidR="00510BBB" w:rsidRDefault="00510BBB">
                  <w:pPr>
                    <w:rPr>
                      <w:lang w:val="uk-UA"/>
                    </w:rPr>
                  </w:pPr>
                </w:p>
                <w:p w:rsidR="00510BBB" w:rsidRPr="00510BBB" w:rsidRDefault="00672797" w:rsidP="00510BBB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uk-UA"/>
                    </w:rPr>
                    <w:t>М</w:t>
                  </w:r>
                  <w:r w:rsidR="00510BBB" w:rsidRPr="00510BBB"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uk-UA"/>
                    </w:rPr>
                    <w:t>етодичні об’єднання</w:t>
                  </w:r>
                </w:p>
              </w:txbxContent>
            </v:textbox>
          </v:rect>
        </w:pict>
      </w:r>
      <w:r w:rsidRPr="00E256B2">
        <w:rPr>
          <w:rFonts w:ascii="Times New Roman" w:hAnsi="Times New Roman" w:cs="Times New Roman"/>
          <w:noProof/>
          <w:color w:val="auto"/>
          <w:sz w:val="28"/>
          <w:szCs w:val="28"/>
          <w:lang w:val="uk-UA"/>
        </w:rPr>
        <w:pict>
          <v:shape id="_x0000_s1033" type="#_x0000_t32" style="position:absolute;left:0;text-align:left;margin-left:238.2pt;margin-top:39.15pt;width:1.5pt;height:159pt;z-index:251663360" o:connectortype="straight">
            <v:stroke endarrow="block"/>
          </v:shape>
        </w:pict>
      </w:r>
      <w:r w:rsidRPr="00E256B2">
        <w:rPr>
          <w:rFonts w:ascii="Times New Roman" w:hAnsi="Times New Roman" w:cs="Times New Roman"/>
          <w:noProof/>
          <w:color w:val="auto"/>
          <w:sz w:val="28"/>
          <w:szCs w:val="28"/>
          <w:lang w:val="uk-UA"/>
        </w:rPr>
        <w:pict>
          <v:rect id="_x0000_s1029" style="position:absolute;left:0;text-align:left;margin-left:7.2pt;margin-top:83.4pt;width:208.5pt;height:56.25pt;z-index:251660288">
            <v:textbox>
              <w:txbxContent>
                <w:p w:rsidR="00510BBB" w:rsidRPr="00510BBB" w:rsidRDefault="00510BBB" w:rsidP="00510BBB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32"/>
                      <w:szCs w:val="32"/>
                      <w:lang w:val="uk-UA"/>
                    </w:rPr>
                  </w:pPr>
                  <w:r w:rsidRPr="00510BBB">
                    <w:rPr>
                      <w:rFonts w:ascii="Times New Roman" w:hAnsi="Times New Roman" w:cs="Times New Roman"/>
                      <w:b/>
                      <w:color w:val="000000" w:themeColor="text1"/>
                      <w:sz w:val="32"/>
                      <w:szCs w:val="32"/>
                      <w:lang w:val="uk-UA"/>
                    </w:rPr>
                    <w:t xml:space="preserve">Психолог </w:t>
                  </w:r>
                  <w:r w:rsidR="00672797">
                    <w:rPr>
                      <w:rFonts w:ascii="Times New Roman" w:hAnsi="Times New Roman" w:cs="Times New Roman"/>
                      <w:b/>
                      <w:color w:val="000000" w:themeColor="text1"/>
                      <w:sz w:val="32"/>
                      <w:szCs w:val="32"/>
                      <w:lang w:val="uk-UA"/>
                    </w:rPr>
                    <w:t>гімназії</w:t>
                  </w:r>
                </w:p>
              </w:txbxContent>
            </v:textbox>
          </v:rect>
        </w:pict>
      </w:r>
      <w:r w:rsidRPr="00E256B2">
        <w:rPr>
          <w:rFonts w:ascii="Times New Roman" w:hAnsi="Times New Roman" w:cs="Times New Roman"/>
          <w:noProof/>
          <w:color w:val="auto"/>
          <w:sz w:val="28"/>
          <w:szCs w:val="28"/>
          <w:lang w:val="uk-UA"/>
        </w:rPr>
        <w:pict>
          <v:rect id="_x0000_s1031" style="position:absolute;left:0;text-align:left;margin-left:259.95pt;margin-top:83.4pt;width:189pt;height:56.25pt;z-index:251662336">
            <v:textbox>
              <w:txbxContent>
                <w:p w:rsidR="00510BBB" w:rsidRPr="00510BBB" w:rsidRDefault="00510BBB" w:rsidP="00510BBB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uk-UA"/>
                    </w:rPr>
                  </w:pPr>
                  <w:r w:rsidRPr="00510BBB"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uk-UA"/>
                    </w:rPr>
                    <w:t xml:space="preserve">Соціальний педагог     </w:t>
                  </w:r>
                  <w:r w:rsidR="00672797"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uk-UA"/>
                    </w:rPr>
                    <w:t>гімназії</w:t>
                  </w:r>
                </w:p>
              </w:txbxContent>
            </v:textbox>
          </v:rect>
        </w:pict>
      </w:r>
      <w:r w:rsidRPr="00E256B2">
        <w:rPr>
          <w:rFonts w:ascii="Times New Roman" w:hAnsi="Times New Roman" w:cs="Times New Roman"/>
          <w:noProof/>
          <w:color w:val="auto"/>
          <w:sz w:val="28"/>
          <w:szCs w:val="28"/>
          <w:lang w:val="uk-UA"/>
        </w:rPr>
        <w:pict>
          <v:shape id="_x0000_s1030" type="#_x0000_t32" style="position:absolute;left:0;text-align:left;margin-left:278.7pt;margin-top:42.9pt;width:1.5pt;height:40.5pt;z-index:251661312" o:connectortype="straight">
            <v:stroke endarrow="block"/>
          </v:shape>
        </w:pict>
      </w:r>
      <w:r w:rsidRPr="00E256B2">
        <w:rPr>
          <w:rFonts w:ascii="Times New Roman" w:hAnsi="Times New Roman" w:cs="Times New Roman"/>
          <w:noProof/>
          <w:color w:val="auto"/>
          <w:sz w:val="28"/>
          <w:szCs w:val="28"/>
          <w:lang w:val="uk-UA"/>
        </w:rPr>
        <w:pict>
          <v:shape id="_x0000_s1028" type="#_x0000_t32" style="position:absolute;left:0;text-align:left;margin-left:196.95pt;margin-top:39.15pt;width:.75pt;height:44.25pt;flip:x;z-index:251659264" o:connectortype="straight">
            <v:stroke endarrow="block"/>
          </v:shape>
        </w:pict>
      </w:r>
    </w:p>
    <w:p w:rsidR="00656425" w:rsidRPr="005A23D9" w:rsidRDefault="0026269A" w:rsidP="0026269A">
      <w:pPr>
        <w:pStyle w:val="4"/>
        <w:spacing w:before="0" w:line="240" w:lineRule="auto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E256B2">
        <w:rPr>
          <w:rFonts w:ascii="Times New Roman" w:hAnsi="Times New Roman" w:cs="Times New Roman"/>
          <w:noProof/>
          <w:color w:val="auto"/>
          <w:sz w:val="28"/>
          <w:szCs w:val="28"/>
          <w:lang w:val="uk-UA"/>
        </w:rPr>
        <w:pict>
          <v:rect id="_x0000_s1038" style="position:absolute;left:0;text-align:left;margin-left:-24.55pt;margin-top:325.9pt;width:171pt;height:107.4pt;z-index:251668480">
            <v:textbox style="mso-next-textbox:#_x0000_s1038">
              <w:txbxContent>
                <w:p w:rsidR="00D754D5" w:rsidRDefault="00D754D5" w:rsidP="0026269A">
                  <w:pPr>
                    <w:ind w:left="284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uk-UA"/>
                    </w:rPr>
                  </w:pPr>
                  <w:proofErr w:type="spellStart"/>
                  <w:r w:rsidRPr="00D754D5"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uk-UA"/>
                    </w:rPr>
                    <w:t>МО</w:t>
                  </w:r>
                  <w:proofErr w:type="spellEnd"/>
                  <w:r w:rsidRPr="00D754D5"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uk-UA"/>
                    </w:rPr>
                    <w:t xml:space="preserve"> вчителів початкових класів</w:t>
                  </w:r>
                </w:p>
                <w:p w:rsidR="00D754D5" w:rsidRPr="00D754D5" w:rsidRDefault="00D754D5" w:rsidP="00D754D5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uk-UA"/>
                    </w:rPr>
                  </w:pPr>
                  <w:r w:rsidRPr="00D754D5"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uk-UA"/>
                    </w:rPr>
                    <w:t>та ГПД</w:t>
                  </w:r>
                </w:p>
              </w:txbxContent>
            </v:textbox>
          </v:rect>
        </w:pict>
      </w:r>
      <w:r w:rsidRPr="00E256B2">
        <w:rPr>
          <w:rFonts w:ascii="Times New Roman" w:hAnsi="Times New Roman" w:cs="Times New Roman"/>
          <w:noProof/>
          <w:color w:val="auto"/>
          <w:sz w:val="28"/>
          <w:szCs w:val="28"/>
          <w:lang w:val="uk-UA"/>
        </w:rPr>
        <w:pict>
          <v:rect id="_x0000_s1039" style="position:absolute;left:0;text-align:left;margin-left:171.45pt;margin-top:357.55pt;width:171.75pt;height:104.2pt;z-index:251669504">
            <v:textbox>
              <w:txbxContent>
                <w:p w:rsidR="00D754D5" w:rsidRPr="00D754D5" w:rsidRDefault="00D754D5" w:rsidP="00D754D5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uk-UA"/>
                    </w:rPr>
                  </w:pPr>
                  <w:proofErr w:type="spellStart"/>
                  <w:r w:rsidRPr="00D754D5"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uk-UA"/>
                    </w:rPr>
                    <w:t>МО</w:t>
                  </w:r>
                  <w:proofErr w:type="spellEnd"/>
                  <w:r w:rsidRPr="00D754D5"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uk-UA"/>
                    </w:rPr>
                    <w:t xml:space="preserve"> вчителів природничо-математичного циклу</w:t>
                  </w:r>
                </w:p>
              </w:txbxContent>
            </v:textbox>
          </v:rect>
        </w:pict>
      </w:r>
      <w:r w:rsidRPr="00E256B2">
        <w:rPr>
          <w:rFonts w:ascii="Times New Roman" w:hAnsi="Times New Roman" w:cs="Times New Roman"/>
          <w:noProof/>
          <w:color w:val="auto"/>
          <w:sz w:val="28"/>
          <w:szCs w:val="28"/>
          <w:lang w:val="uk-UA"/>
        </w:rPr>
        <w:pict>
          <v:rect id="_x0000_s1040" style="position:absolute;left:0;text-align:left;margin-left:367.95pt;margin-top:340.3pt;width:172.5pt;height:114.85pt;z-index:251670528">
            <v:textbox style="mso-next-textbox:#_x0000_s1040">
              <w:txbxContent>
                <w:p w:rsidR="00D754D5" w:rsidRPr="00672797" w:rsidRDefault="00D754D5">
                  <w:pPr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uk-UA"/>
                    </w:rPr>
                  </w:pPr>
                  <w:proofErr w:type="spellStart"/>
                  <w:r w:rsidRPr="00672797"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uk-UA"/>
                    </w:rPr>
                    <w:t>МО</w:t>
                  </w:r>
                  <w:proofErr w:type="spellEnd"/>
                  <w:r w:rsidRPr="00672797"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uk-UA"/>
                    </w:rPr>
                    <w:t xml:space="preserve"> вчителів </w:t>
                  </w:r>
                  <w:r w:rsidR="00B466D9" w:rsidRPr="00672797">
                    <w:rPr>
                      <w:rFonts w:ascii="Times New Roman" w:hAnsi="Times New Roman"/>
                      <w:b/>
                      <w:sz w:val="32"/>
                      <w:szCs w:val="32"/>
                      <w:lang w:val="uk-UA"/>
                    </w:rPr>
                    <w:t>суспільно-гуманітарного циклу та естетичних предметів</w:t>
                  </w:r>
                </w:p>
              </w:txbxContent>
            </v:textbox>
          </v:rect>
        </w:pict>
      </w:r>
    </w:p>
    <w:sectPr w:rsidR="00656425" w:rsidRPr="005A23D9" w:rsidSect="0026269A">
      <w:pgSz w:w="11906" w:h="16838"/>
      <w:pgMar w:top="426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93850"/>
    <w:multiLevelType w:val="multilevel"/>
    <w:tmpl w:val="72A00518"/>
    <w:lvl w:ilvl="0">
      <w:start w:val="5"/>
      <w:numFmt w:val="decimal"/>
      <w:lvlText w:val="%1."/>
      <w:lvlJc w:val="left"/>
      <w:pPr>
        <w:ind w:left="432" w:hanging="432"/>
      </w:pPr>
      <w:rPr>
        <w:rFonts w:eastAsiaTheme="minorEastAsia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eastAsiaTheme="minorEastAsia" w:hint="default"/>
        <w:b w:val="0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3012" w:hanging="108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4660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5664" w:hanging="180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6308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7312" w:hanging="2160"/>
      </w:pPr>
      <w:rPr>
        <w:rFonts w:eastAsiaTheme="minorEastAsia" w:hint="default"/>
      </w:rPr>
    </w:lvl>
  </w:abstractNum>
  <w:abstractNum w:abstractNumId="1">
    <w:nsid w:val="131D6992"/>
    <w:multiLevelType w:val="multilevel"/>
    <w:tmpl w:val="882A35BA"/>
    <w:lvl w:ilvl="0">
      <w:start w:val="9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>
    <w:nsid w:val="25584A92"/>
    <w:multiLevelType w:val="multilevel"/>
    <w:tmpl w:val="040C963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4C59F8"/>
    <w:multiLevelType w:val="multilevel"/>
    <w:tmpl w:val="6AEC8298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27CA1786"/>
    <w:multiLevelType w:val="hybridMultilevel"/>
    <w:tmpl w:val="A18C282C"/>
    <w:lvl w:ilvl="0" w:tplc="A9F00D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BAE771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FD4440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B72DF8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247E6D4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E7EA7A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EB8257B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DD2A2A3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EE43E9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5">
    <w:nsid w:val="29236831"/>
    <w:multiLevelType w:val="multilevel"/>
    <w:tmpl w:val="9F0402E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2"/>
      <w:numFmt w:val="decimal"/>
      <w:lvlText w:val="%1.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6">
    <w:nsid w:val="2D816F60"/>
    <w:multiLevelType w:val="multilevel"/>
    <w:tmpl w:val="17FC88DA"/>
    <w:lvl w:ilvl="0">
      <w:start w:val="4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7">
    <w:nsid w:val="3D831654"/>
    <w:multiLevelType w:val="multilevel"/>
    <w:tmpl w:val="90D250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1A27C0"/>
    <w:multiLevelType w:val="multilevel"/>
    <w:tmpl w:val="49F2188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FAD0B8A"/>
    <w:multiLevelType w:val="multilevel"/>
    <w:tmpl w:val="F10A984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508E21E7"/>
    <w:multiLevelType w:val="hybridMultilevel"/>
    <w:tmpl w:val="A8FAFE68"/>
    <w:lvl w:ilvl="0" w:tplc="545CB81C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2B31B7"/>
    <w:multiLevelType w:val="multilevel"/>
    <w:tmpl w:val="0EE26D8E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>
    <w:nsid w:val="5B8415D8"/>
    <w:multiLevelType w:val="multilevel"/>
    <w:tmpl w:val="9348A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CB5649C"/>
    <w:multiLevelType w:val="hybridMultilevel"/>
    <w:tmpl w:val="01FA17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E2E5B41"/>
    <w:multiLevelType w:val="multilevel"/>
    <w:tmpl w:val="B34A94D2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>
    <w:nsid w:val="66BC07EF"/>
    <w:multiLevelType w:val="multilevel"/>
    <w:tmpl w:val="FD706D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6">
    <w:nsid w:val="6716160B"/>
    <w:multiLevelType w:val="multilevel"/>
    <w:tmpl w:val="947E3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F141E9A"/>
    <w:multiLevelType w:val="hybridMultilevel"/>
    <w:tmpl w:val="01FA17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F166851"/>
    <w:multiLevelType w:val="hybridMultilevel"/>
    <w:tmpl w:val="A18C282C"/>
    <w:lvl w:ilvl="0" w:tplc="A9F00D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BAE771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FD4440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B72DF8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247E6D4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E7EA7A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EB8257B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DD2A2A3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EE43E9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9">
    <w:nsid w:val="76CA7FF7"/>
    <w:multiLevelType w:val="multilevel"/>
    <w:tmpl w:val="C972C2B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C73262D"/>
    <w:multiLevelType w:val="multilevel"/>
    <w:tmpl w:val="76AC40A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7"/>
  </w:num>
  <w:num w:numId="6">
    <w:abstractNumId w:val="15"/>
  </w:num>
  <w:num w:numId="7">
    <w:abstractNumId w:val="16"/>
  </w:num>
  <w:num w:numId="8">
    <w:abstractNumId w:val="10"/>
  </w:num>
  <w:num w:numId="9">
    <w:abstractNumId w:val="18"/>
  </w:num>
  <w:num w:numId="10">
    <w:abstractNumId w:val="4"/>
  </w:num>
  <w:num w:numId="11">
    <w:abstractNumId w:val="19"/>
  </w:num>
  <w:num w:numId="12">
    <w:abstractNumId w:val="7"/>
  </w:num>
  <w:num w:numId="13">
    <w:abstractNumId w:val="6"/>
  </w:num>
  <w:num w:numId="14">
    <w:abstractNumId w:val="8"/>
  </w:num>
  <w:num w:numId="15">
    <w:abstractNumId w:val="2"/>
  </w:num>
  <w:num w:numId="16">
    <w:abstractNumId w:val="1"/>
  </w:num>
  <w:num w:numId="17">
    <w:abstractNumId w:val="9"/>
  </w:num>
  <w:num w:numId="18">
    <w:abstractNumId w:val="20"/>
  </w:num>
  <w:num w:numId="19">
    <w:abstractNumId w:val="12"/>
  </w:num>
  <w:num w:numId="20">
    <w:abstractNumId w:val="14"/>
  </w:num>
  <w:num w:numId="21">
    <w:abstractNumId w:val="11"/>
  </w:num>
  <w:num w:numId="22">
    <w:abstractNumId w:val="3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840AD1"/>
    <w:rsid w:val="0000222F"/>
    <w:rsid w:val="000441E9"/>
    <w:rsid w:val="000703C5"/>
    <w:rsid w:val="00072478"/>
    <w:rsid w:val="00073077"/>
    <w:rsid w:val="000B2269"/>
    <w:rsid w:val="000E7194"/>
    <w:rsid w:val="000E7653"/>
    <w:rsid w:val="001115F8"/>
    <w:rsid w:val="001237BD"/>
    <w:rsid w:val="001450F3"/>
    <w:rsid w:val="00160948"/>
    <w:rsid w:val="00173252"/>
    <w:rsid w:val="0017769D"/>
    <w:rsid w:val="00193236"/>
    <w:rsid w:val="001A4B16"/>
    <w:rsid w:val="00211391"/>
    <w:rsid w:val="00212312"/>
    <w:rsid w:val="00223D63"/>
    <w:rsid w:val="00250201"/>
    <w:rsid w:val="002546A9"/>
    <w:rsid w:val="0026269A"/>
    <w:rsid w:val="002706B1"/>
    <w:rsid w:val="002A1E39"/>
    <w:rsid w:val="002C003C"/>
    <w:rsid w:val="002C1B42"/>
    <w:rsid w:val="002C1FCB"/>
    <w:rsid w:val="002F41DD"/>
    <w:rsid w:val="002F67D9"/>
    <w:rsid w:val="00323898"/>
    <w:rsid w:val="00335638"/>
    <w:rsid w:val="00351DF4"/>
    <w:rsid w:val="003D090A"/>
    <w:rsid w:val="0040696B"/>
    <w:rsid w:val="004170A9"/>
    <w:rsid w:val="0043072D"/>
    <w:rsid w:val="00436830"/>
    <w:rsid w:val="00455D3E"/>
    <w:rsid w:val="0047147D"/>
    <w:rsid w:val="0049040F"/>
    <w:rsid w:val="004E2BE6"/>
    <w:rsid w:val="004E7DE7"/>
    <w:rsid w:val="004F7DD7"/>
    <w:rsid w:val="00510BBB"/>
    <w:rsid w:val="00520181"/>
    <w:rsid w:val="00541517"/>
    <w:rsid w:val="0054626C"/>
    <w:rsid w:val="0054627A"/>
    <w:rsid w:val="00572AF3"/>
    <w:rsid w:val="00582867"/>
    <w:rsid w:val="005943E8"/>
    <w:rsid w:val="005A23D9"/>
    <w:rsid w:val="005C052E"/>
    <w:rsid w:val="005C0CE7"/>
    <w:rsid w:val="005C547A"/>
    <w:rsid w:val="005E4446"/>
    <w:rsid w:val="005F37AB"/>
    <w:rsid w:val="00602E12"/>
    <w:rsid w:val="006250FE"/>
    <w:rsid w:val="00636598"/>
    <w:rsid w:val="00643519"/>
    <w:rsid w:val="00651704"/>
    <w:rsid w:val="00656425"/>
    <w:rsid w:val="00672797"/>
    <w:rsid w:val="006946EA"/>
    <w:rsid w:val="006B0B0F"/>
    <w:rsid w:val="006D6242"/>
    <w:rsid w:val="006E6498"/>
    <w:rsid w:val="00757E1B"/>
    <w:rsid w:val="00772EC5"/>
    <w:rsid w:val="0078249E"/>
    <w:rsid w:val="007A0CD1"/>
    <w:rsid w:val="007A60D2"/>
    <w:rsid w:val="007A77FB"/>
    <w:rsid w:val="007B40B6"/>
    <w:rsid w:val="007B4687"/>
    <w:rsid w:val="007C1EBC"/>
    <w:rsid w:val="007E670C"/>
    <w:rsid w:val="00802ADC"/>
    <w:rsid w:val="0080599C"/>
    <w:rsid w:val="0080621E"/>
    <w:rsid w:val="00840AD1"/>
    <w:rsid w:val="008555CC"/>
    <w:rsid w:val="008607C7"/>
    <w:rsid w:val="00862728"/>
    <w:rsid w:val="00867843"/>
    <w:rsid w:val="008C6132"/>
    <w:rsid w:val="00934A06"/>
    <w:rsid w:val="00936EB1"/>
    <w:rsid w:val="00942CAD"/>
    <w:rsid w:val="0098785B"/>
    <w:rsid w:val="0099457E"/>
    <w:rsid w:val="009F34D0"/>
    <w:rsid w:val="00A21D6E"/>
    <w:rsid w:val="00A27CFF"/>
    <w:rsid w:val="00A419C1"/>
    <w:rsid w:val="00A46CFD"/>
    <w:rsid w:val="00A670C8"/>
    <w:rsid w:val="00A7455A"/>
    <w:rsid w:val="00A975B0"/>
    <w:rsid w:val="00AB5DC3"/>
    <w:rsid w:val="00AC7530"/>
    <w:rsid w:val="00AD5E33"/>
    <w:rsid w:val="00B108E9"/>
    <w:rsid w:val="00B466D9"/>
    <w:rsid w:val="00B55D63"/>
    <w:rsid w:val="00B679F6"/>
    <w:rsid w:val="00B84F95"/>
    <w:rsid w:val="00BF0F01"/>
    <w:rsid w:val="00C00F73"/>
    <w:rsid w:val="00C16FE2"/>
    <w:rsid w:val="00C60B3C"/>
    <w:rsid w:val="00C817C7"/>
    <w:rsid w:val="00CA2F5F"/>
    <w:rsid w:val="00CA7D4B"/>
    <w:rsid w:val="00D03C98"/>
    <w:rsid w:val="00D43C65"/>
    <w:rsid w:val="00D51ABE"/>
    <w:rsid w:val="00D754D5"/>
    <w:rsid w:val="00D7684A"/>
    <w:rsid w:val="00D82389"/>
    <w:rsid w:val="00DD2AD7"/>
    <w:rsid w:val="00DF6BCA"/>
    <w:rsid w:val="00E13537"/>
    <w:rsid w:val="00E210D8"/>
    <w:rsid w:val="00E256B2"/>
    <w:rsid w:val="00EA5DBE"/>
    <w:rsid w:val="00EB226E"/>
    <w:rsid w:val="00EC2FF0"/>
    <w:rsid w:val="00ED42BC"/>
    <w:rsid w:val="00ED574C"/>
    <w:rsid w:val="00EE1BFE"/>
    <w:rsid w:val="00EF641F"/>
    <w:rsid w:val="00F04A52"/>
    <w:rsid w:val="00F1323F"/>
    <w:rsid w:val="00F27407"/>
    <w:rsid w:val="00F76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  <o:rules v:ext="edit">
        <o:r id="V:Rule7" type="connector" idref="#_x0000_s1028"/>
        <o:r id="V:Rule8" type="connector" idref="#_x0000_s1035"/>
        <o:r id="V:Rule9" type="connector" idref="#_x0000_s1036"/>
        <o:r id="V:Rule10" type="connector" idref="#_x0000_s1033"/>
        <o:r id="V:Rule11" type="connector" idref="#_x0000_s1037"/>
        <o:r id="V:Rule12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40F"/>
  </w:style>
  <w:style w:type="paragraph" w:styleId="1">
    <w:name w:val="heading 1"/>
    <w:basedOn w:val="a"/>
    <w:next w:val="a"/>
    <w:link w:val="10"/>
    <w:qFormat/>
    <w:rsid w:val="00840AD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uk-UA"/>
    </w:rPr>
  </w:style>
  <w:style w:type="paragraph" w:styleId="4">
    <w:name w:val="heading 4"/>
    <w:basedOn w:val="a"/>
    <w:next w:val="a"/>
    <w:link w:val="40"/>
    <w:uiPriority w:val="9"/>
    <w:unhideWhenUsed/>
    <w:qFormat/>
    <w:rsid w:val="007A60D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AD1"/>
    <w:rPr>
      <w:rFonts w:ascii="Arial" w:eastAsia="Times New Roman" w:hAnsi="Arial" w:cs="Arial"/>
      <w:b/>
      <w:bCs/>
      <w:kern w:val="32"/>
      <w:sz w:val="32"/>
      <w:szCs w:val="32"/>
      <w:lang w:val="uk-UA"/>
    </w:rPr>
  </w:style>
  <w:style w:type="paragraph" w:styleId="a3">
    <w:name w:val="footer"/>
    <w:basedOn w:val="a"/>
    <w:link w:val="a4"/>
    <w:semiHidden/>
    <w:unhideWhenUsed/>
    <w:rsid w:val="00840AD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semiHidden/>
    <w:rsid w:val="00840AD1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"/>
    <w:basedOn w:val="a"/>
    <w:link w:val="a6"/>
    <w:semiHidden/>
    <w:unhideWhenUsed/>
    <w:rsid w:val="00840AD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6">
    <w:name w:val="Основной текст Знак"/>
    <w:basedOn w:val="a0"/>
    <w:link w:val="a5"/>
    <w:semiHidden/>
    <w:rsid w:val="00840AD1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uiPriority w:val="9"/>
    <w:rsid w:val="007A60D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a7">
    <w:name w:val="Table Grid"/>
    <w:basedOn w:val="a1"/>
    <w:uiPriority w:val="59"/>
    <w:rsid w:val="000730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7A77FB"/>
    <w:pPr>
      <w:ind w:left="720"/>
      <w:contextualSpacing/>
    </w:pPr>
  </w:style>
  <w:style w:type="paragraph" w:styleId="a9">
    <w:name w:val="No Spacing"/>
    <w:qFormat/>
    <w:rsid w:val="000B2269"/>
    <w:pPr>
      <w:spacing w:after="0" w:line="240" w:lineRule="auto"/>
    </w:pPr>
    <w:rPr>
      <w:rFonts w:ascii="Calibri" w:eastAsia="Calibri" w:hAnsi="Calibri" w:cs="Times New Roman"/>
      <w:lang w:val="uk-UA" w:eastAsia="en-US"/>
    </w:rPr>
  </w:style>
  <w:style w:type="paragraph" w:styleId="aa">
    <w:name w:val="Normal (Web)"/>
    <w:basedOn w:val="a"/>
    <w:uiPriority w:val="99"/>
    <w:unhideWhenUsed/>
    <w:rsid w:val="00D03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D03C98"/>
    <w:rPr>
      <w:b/>
      <w:bCs/>
    </w:rPr>
  </w:style>
  <w:style w:type="character" w:styleId="ac">
    <w:name w:val="Emphasis"/>
    <w:basedOn w:val="a0"/>
    <w:uiPriority w:val="20"/>
    <w:qFormat/>
    <w:rsid w:val="00D03C98"/>
    <w:rPr>
      <w:i/>
      <w:iCs/>
    </w:rPr>
  </w:style>
  <w:style w:type="paragraph" w:styleId="ad">
    <w:name w:val="Title"/>
    <w:basedOn w:val="a"/>
    <w:next w:val="a"/>
    <w:link w:val="ae"/>
    <w:rsid w:val="001115F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val="uk-UA" w:eastAsia="uk-UA"/>
    </w:rPr>
  </w:style>
  <w:style w:type="character" w:customStyle="1" w:styleId="ae">
    <w:name w:val="Название Знак"/>
    <w:basedOn w:val="a0"/>
    <w:link w:val="ad"/>
    <w:rsid w:val="001115F8"/>
    <w:rPr>
      <w:rFonts w:ascii="Times New Roman" w:eastAsia="Times New Roman" w:hAnsi="Times New Roman" w:cs="Times New Roman"/>
      <w:b/>
      <w:sz w:val="28"/>
      <w:szCs w:val="28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7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_________Microsoft_Office_Word_97_-_20031.doc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1055</TotalTime>
  <Pages>4</Pages>
  <Words>943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Школа №17</cp:lastModifiedBy>
  <cp:revision>71</cp:revision>
  <cp:lastPrinted>2021-09-21T06:20:00Z</cp:lastPrinted>
  <dcterms:created xsi:type="dcterms:W3CDTF">2016-09-26T05:46:00Z</dcterms:created>
  <dcterms:modified xsi:type="dcterms:W3CDTF">2022-10-13T08:44:00Z</dcterms:modified>
</cp:coreProperties>
</file>