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7" w:rsidRPr="00104926" w:rsidRDefault="00294E97" w:rsidP="002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Навчальний план </w:t>
      </w:r>
    </w:p>
    <w:p w:rsidR="00294E97" w:rsidRPr="00104926" w:rsidRDefault="00294E97" w:rsidP="002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школи  ІІІ ступеня </w:t>
      </w:r>
    </w:p>
    <w:p w:rsidR="00294E97" w:rsidRPr="00104926" w:rsidRDefault="00294E97" w:rsidP="002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Ніжинської загальноосвітньої школи І-ІІІ ступенів № 17 </w:t>
      </w:r>
    </w:p>
    <w:p w:rsidR="00294E97" w:rsidRPr="00104926" w:rsidRDefault="00294E97" w:rsidP="002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201</w:t>
      </w:r>
      <w:r w:rsidR="003F2403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>-201</w:t>
      </w:r>
      <w:r w:rsidR="003F2403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104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31FC1" w:rsidRPr="00BB72A8" w:rsidRDefault="00531FC1" w:rsidP="00BB72A8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104926">
        <w:rPr>
          <w:rFonts w:ascii="Times New Roman" w:eastAsia="Times New Roman" w:hAnsi="Times New Roman" w:cs="Times New Roman"/>
          <w:color w:val="000000"/>
          <w:lang w:val="uk-UA"/>
        </w:rPr>
        <w:t xml:space="preserve">(Складений </w:t>
      </w:r>
      <w:r w:rsidR="00104926" w:rsidRPr="00104926">
        <w:rPr>
          <w:rFonts w:ascii="Times New Roman" w:eastAsia="Times New Roman" w:hAnsi="Times New Roman" w:cs="Times New Roman"/>
          <w:color w:val="000000"/>
          <w:lang w:val="uk-UA"/>
        </w:rPr>
        <w:t>за Типовими навчальними планами загальноосвітніх навчальних закладів ІІІ ступеня, затвердженими наказом МОН України від 27.08.2010 </w:t>
      </w:r>
      <w:hyperlink r:id="rId5" w:tgtFrame="_blank" w:tooltip="Про затвердження Типових навчальних планів загальноосвітніх навчальних закладів ІІІ ступеню" w:history="1">
        <w:r w:rsidR="00104926" w:rsidRPr="00104926">
          <w:rPr>
            <w:rFonts w:ascii="Times New Roman" w:eastAsia="Times New Roman" w:hAnsi="Times New Roman" w:cs="Times New Roman"/>
            <w:color w:val="8C8282"/>
            <w:lang w:val="uk-UA"/>
          </w:rPr>
          <w:t>№ 834</w:t>
        </w:r>
      </w:hyperlink>
      <w:r w:rsidR="00104926" w:rsidRPr="00104926">
        <w:rPr>
          <w:rFonts w:ascii="Times New Roman" w:eastAsia="Times New Roman" w:hAnsi="Times New Roman" w:cs="Times New Roman"/>
          <w:color w:val="000000"/>
          <w:lang w:val="uk-UA"/>
        </w:rPr>
        <w:t xml:space="preserve">  </w:t>
      </w:r>
      <w:r w:rsidR="00104926" w:rsidRPr="00104926">
        <w:rPr>
          <w:rFonts w:ascii="Times New Roman" w:eastAsia="Times New Roman" w:hAnsi="Times New Roman" w:cs="Times New Roman"/>
          <w:bCs/>
          <w:color w:val="000000"/>
          <w:lang w:val="uk-UA"/>
        </w:rPr>
        <w:t>зі змінами, внесеними наказом МОН України від 29.05.2014 </w:t>
      </w:r>
      <w:hyperlink r:id="rId6" w:tgtFrame="_blank" w:tooltip="Про внесення змін до наказу Міністерства освіти і науки України від 27.08.2010 р. № 834" w:history="1">
        <w:r w:rsidR="00104926" w:rsidRPr="00104926">
          <w:rPr>
            <w:rFonts w:ascii="Times New Roman" w:eastAsia="Times New Roman" w:hAnsi="Times New Roman" w:cs="Times New Roman"/>
            <w:bCs/>
            <w:color w:val="8C8282"/>
            <w:lang w:val="uk-UA"/>
          </w:rPr>
          <w:t>№ 657</w:t>
        </w:r>
      </w:hyperlink>
      <w:r w:rsidRPr="00104926">
        <w:rPr>
          <w:rFonts w:ascii="Times New Roman" w:eastAsia="Times New Roman" w:hAnsi="Times New Roman" w:cs="Times New Roman"/>
          <w:color w:val="000000"/>
          <w:lang w:val="uk-UA"/>
        </w:rPr>
        <w:t>)</w:t>
      </w:r>
    </w:p>
    <w:tbl>
      <w:tblPr>
        <w:tblW w:w="10012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8"/>
        <w:gridCol w:w="2624"/>
        <w:gridCol w:w="2730"/>
      </w:tblGrid>
      <w:tr w:rsidR="00776615" w:rsidRPr="00776615" w:rsidTr="002914F7">
        <w:trPr>
          <w:cantSplit/>
          <w:jc w:val="center"/>
        </w:trPr>
        <w:tc>
          <w:tcPr>
            <w:tcW w:w="4658" w:type="dxa"/>
            <w:vMerge w:val="restart"/>
          </w:tcPr>
          <w:p w:rsidR="00776615" w:rsidRPr="00776615" w:rsidRDefault="00776615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  <w:p w:rsidR="00776615" w:rsidRPr="00776615" w:rsidRDefault="00776615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54" w:type="dxa"/>
            <w:gridSpan w:val="2"/>
            <w:tcBorders>
              <w:bottom w:val="nil"/>
            </w:tcBorders>
          </w:tcPr>
          <w:p w:rsidR="00776615" w:rsidRPr="00776615" w:rsidRDefault="00776615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годин на тиждень </w:t>
            </w:r>
          </w:p>
          <w:p w:rsidR="00776615" w:rsidRPr="00776615" w:rsidRDefault="00776615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профілями навчання</w:t>
            </w:r>
          </w:p>
        </w:tc>
      </w:tr>
      <w:tr w:rsidR="00776615" w:rsidRPr="003F2403" w:rsidTr="002914F7">
        <w:trPr>
          <w:jc w:val="center"/>
        </w:trPr>
        <w:tc>
          <w:tcPr>
            <w:tcW w:w="4658" w:type="dxa"/>
            <w:vMerge/>
          </w:tcPr>
          <w:p w:rsidR="00776615" w:rsidRPr="00776615" w:rsidRDefault="00776615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24" w:type="dxa"/>
          </w:tcPr>
          <w:p w:rsidR="003F2403" w:rsidRPr="00776615" w:rsidRDefault="003F2403" w:rsidP="003F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  <w:p w:rsidR="003F2403" w:rsidRDefault="003F2403" w:rsidP="003F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Філологічний напрям</w:t>
            </w:r>
          </w:p>
          <w:p w:rsidR="00776615" w:rsidRPr="00776615" w:rsidRDefault="003F2403" w:rsidP="003F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української філології </w:t>
            </w:r>
            <w:r w:rsidRPr="00776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профіль)</w:t>
            </w:r>
          </w:p>
        </w:tc>
        <w:tc>
          <w:tcPr>
            <w:tcW w:w="2730" w:type="dxa"/>
          </w:tcPr>
          <w:p w:rsidR="003F2403" w:rsidRPr="00776615" w:rsidRDefault="003F2403" w:rsidP="003F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  <w:p w:rsidR="003F2403" w:rsidRDefault="003F2403" w:rsidP="003F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Суспільно-гуманітарний напрям</w:t>
            </w:r>
          </w:p>
          <w:p w:rsidR="00776615" w:rsidRPr="00776615" w:rsidRDefault="003F2403" w:rsidP="003F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(історичний  профіль)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24" w:type="dxa"/>
          </w:tcPr>
          <w:p w:rsidR="00776615" w:rsidRPr="00776615" w:rsidRDefault="003F2403" w:rsidP="00BB72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0" w:type="dxa"/>
          </w:tcPr>
          <w:p w:rsidR="00776615" w:rsidRPr="00776615" w:rsidRDefault="007B09C7" w:rsidP="00BB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24" w:type="dxa"/>
          </w:tcPr>
          <w:p w:rsidR="00776615" w:rsidRPr="00776615" w:rsidRDefault="003F2403" w:rsidP="00BB72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24" w:type="dxa"/>
          </w:tcPr>
          <w:p w:rsidR="00776615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освіта: Людина і світ</w:t>
            </w:r>
          </w:p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Правознавство</w:t>
            </w:r>
          </w:p>
        </w:tc>
        <w:tc>
          <w:tcPr>
            <w:tcW w:w="2624" w:type="dxa"/>
          </w:tcPr>
          <w:p w:rsidR="00832DD7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F2403" w:rsidRPr="00776615" w:rsidRDefault="003F2403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</w:tcPr>
          <w:p w:rsidR="009877A3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B09C7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і здоров’я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7B09C7" w:rsidRPr="00776615" w:rsidTr="00F72AC8">
        <w:trPr>
          <w:jc w:val="center"/>
        </w:trPr>
        <w:tc>
          <w:tcPr>
            <w:tcW w:w="4658" w:type="dxa"/>
          </w:tcPr>
          <w:p w:rsidR="007B09C7" w:rsidRPr="00776615" w:rsidRDefault="007B09C7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624" w:type="dxa"/>
          </w:tcPr>
          <w:p w:rsidR="007B09C7" w:rsidRDefault="007B09C7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30" w:type="dxa"/>
          </w:tcPr>
          <w:p w:rsidR="007B09C7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624" w:type="dxa"/>
          </w:tcPr>
          <w:p w:rsidR="00776615" w:rsidRPr="00832DD7" w:rsidRDefault="001214AA" w:rsidP="007766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730" w:type="dxa"/>
          </w:tcPr>
          <w:p w:rsidR="00776615" w:rsidRPr="00832DD7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34,5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1214AA" w:rsidRDefault="001214AA" w:rsidP="00776615">
            <w:pPr>
              <w:pStyle w:val="1"/>
              <w:rPr>
                <w:b/>
                <w:szCs w:val="24"/>
                <w:lang w:val="ru-RU"/>
              </w:rPr>
            </w:pPr>
            <w:r w:rsidRPr="001214AA">
              <w:rPr>
                <w:b/>
                <w:szCs w:val="24"/>
              </w:rPr>
              <w:t>Додатковий час на поглиблене вивчення предметів, введення курсів за вибором, факультативів</w:t>
            </w:r>
          </w:p>
        </w:tc>
        <w:tc>
          <w:tcPr>
            <w:tcW w:w="2624" w:type="dxa"/>
          </w:tcPr>
          <w:p w:rsidR="00776615" w:rsidRPr="00776615" w:rsidRDefault="000D770B" w:rsidP="002F7A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0" w:type="dxa"/>
          </w:tcPr>
          <w:p w:rsidR="00776615" w:rsidRPr="00776615" w:rsidRDefault="000D770B" w:rsidP="00776615">
            <w:pPr>
              <w:pStyle w:val="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</w:tr>
      <w:tr w:rsidR="00776615" w:rsidRPr="00776615" w:rsidTr="00F72AC8">
        <w:trPr>
          <w:trHeight w:val="593"/>
          <w:jc w:val="center"/>
        </w:trPr>
        <w:tc>
          <w:tcPr>
            <w:tcW w:w="4658" w:type="dxa"/>
          </w:tcPr>
          <w:p w:rsidR="00776615" w:rsidRPr="00531FC1" w:rsidRDefault="00776615" w:rsidP="00776615">
            <w:pPr>
              <w:pStyle w:val="1"/>
              <w:rPr>
                <w:b/>
                <w:szCs w:val="24"/>
              </w:rPr>
            </w:pPr>
            <w:r w:rsidRPr="00531FC1">
              <w:rPr>
                <w:b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фінансується за ТП</w:t>
            </w:r>
          </w:p>
        </w:tc>
        <w:tc>
          <w:tcPr>
            <w:tcW w:w="2624" w:type="dxa"/>
          </w:tcPr>
          <w:p w:rsidR="00776615" w:rsidRPr="00776615" w:rsidRDefault="001214AA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730" w:type="dxa"/>
          </w:tcPr>
          <w:p w:rsidR="00776615" w:rsidRPr="00776615" w:rsidRDefault="007B09C7" w:rsidP="0077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776615" w:rsidRPr="00776615" w:rsidTr="00F72AC8">
        <w:trPr>
          <w:jc w:val="center"/>
        </w:trPr>
        <w:tc>
          <w:tcPr>
            <w:tcW w:w="4658" w:type="dxa"/>
          </w:tcPr>
          <w:p w:rsidR="00776615" w:rsidRPr="00776615" w:rsidRDefault="00776615" w:rsidP="0077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за НП (без урахування поділу класів на групи</w:t>
            </w:r>
            <w:r w:rsidRPr="0077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24" w:type="dxa"/>
          </w:tcPr>
          <w:p w:rsidR="00776615" w:rsidRPr="00776615" w:rsidRDefault="00625491" w:rsidP="002F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0D7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0" w:type="dxa"/>
          </w:tcPr>
          <w:p w:rsidR="00776615" w:rsidRPr="00776615" w:rsidRDefault="00625491" w:rsidP="000D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0D7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</w:tbl>
    <w:p w:rsidR="003779C7" w:rsidRDefault="003779C7" w:rsidP="00DC4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6240" w:rsidRPr="00DC4EF2" w:rsidRDefault="00294E97" w:rsidP="00DC4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F4616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4616">
        <w:rPr>
          <w:rFonts w:ascii="Times New Roman" w:hAnsi="Times New Roman" w:cs="Times New Roman"/>
          <w:sz w:val="24"/>
          <w:szCs w:val="24"/>
          <w:lang w:val="uk-UA"/>
        </w:rPr>
        <w:tab/>
        <w:t>Т.Ф. Власенк</w:t>
      </w:r>
      <w:r w:rsidR="00533E14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sectPr w:rsidR="001C6240" w:rsidRPr="00DC4EF2" w:rsidSect="00BB72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4DEA"/>
    <w:multiLevelType w:val="hybridMultilevel"/>
    <w:tmpl w:val="9C22422A"/>
    <w:lvl w:ilvl="0" w:tplc="F2C2A3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DC4EF2"/>
    <w:rsid w:val="00051FDE"/>
    <w:rsid w:val="000B7F73"/>
    <w:rsid w:val="000D6D51"/>
    <w:rsid w:val="000D770B"/>
    <w:rsid w:val="00104926"/>
    <w:rsid w:val="001214AA"/>
    <w:rsid w:val="00135687"/>
    <w:rsid w:val="00184F93"/>
    <w:rsid w:val="00187FEC"/>
    <w:rsid w:val="001C6240"/>
    <w:rsid w:val="00211CAA"/>
    <w:rsid w:val="002807C6"/>
    <w:rsid w:val="00294E97"/>
    <w:rsid w:val="002A7CF3"/>
    <w:rsid w:val="002F7A87"/>
    <w:rsid w:val="00322E21"/>
    <w:rsid w:val="0033149A"/>
    <w:rsid w:val="003779C7"/>
    <w:rsid w:val="003F2403"/>
    <w:rsid w:val="00430443"/>
    <w:rsid w:val="0043419A"/>
    <w:rsid w:val="00472AC6"/>
    <w:rsid w:val="0047430D"/>
    <w:rsid w:val="00491E42"/>
    <w:rsid w:val="00522695"/>
    <w:rsid w:val="00531FC1"/>
    <w:rsid w:val="00533E14"/>
    <w:rsid w:val="00545B9F"/>
    <w:rsid w:val="0058182D"/>
    <w:rsid w:val="005A3722"/>
    <w:rsid w:val="005B2B86"/>
    <w:rsid w:val="005C718D"/>
    <w:rsid w:val="005F7178"/>
    <w:rsid w:val="00625491"/>
    <w:rsid w:val="006649B7"/>
    <w:rsid w:val="006E7526"/>
    <w:rsid w:val="006F09B7"/>
    <w:rsid w:val="006F7A7C"/>
    <w:rsid w:val="00725AAE"/>
    <w:rsid w:val="00776615"/>
    <w:rsid w:val="007B09C7"/>
    <w:rsid w:val="007B2EC7"/>
    <w:rsid w:val="007D453B"/>
    <w:rsid w:val="00810D80"/>
    <w:rsid w:val="00832DD7"/>
    <w:rsid w:val="00876892"/>
    <w:rsid w:val="008A505D"/>
    <w:rsid w:val="00972FD1"/>
    <w:rsid w:val="009877A3"/>
    <w:rsid w:val="00A361F0"/>
    <w:rsid w:val="00B4543A"/>
    <w:rsid w:val="00BB72A8"/>
    <w:rsid w:val="00BE3121"/>
    <w:rsid w:val="00BE39CE"/>
    <w:rsid w:val="00BF4F12"/>
    <w:rsid w:val="00BF74B8"/>
    <w:rsid w:val="00C13BC5"/>
    <w:rsid w:val="00C42755"/>
    <w:rsid w:val="00C57D64"/>
    <w:rsid w:val="00C93055"/>
    <w:rsid w:val="00CF1BC0"/>
    <w:rsid w:val="00DB7CD7"/>
    <w:rsid w:val="00DC4EF2"/>
    <w:rsid w:val="00E13D6B"/>
    <w:rsid w:val="00E27CC8"/>
    <w:rsid w:val="00E428F7"/>
    <w:rsid w:val="00E93873"/>
    <w:rsid w:val="00ED2A34"/>
    <w:rsid w:val="00EF4616"/>
    <w:rsid w:val="00F12A6F"/>
    <w:rsid w:val="00F3593B"/>
    <w:rsid w:val="00F44F96"/>
    <w:rsid w:val="00F81E83"/>
    <w:rsid w:val="00F8394E"/>
    <w:rsid w:val="00F9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B8"/>
  </w:style>
  <w:style w:type="paragraph" w:styleId="1">
    <w:name w:val="heading 1"/>
    <w:basedOn w:val="a"/>
    <w:next w:val="a"/>
    <w:link w:val="10"/>
    <w:qFormat/>
    <w:rsid w:val="00DC4EF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DC4EF2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F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DC4EF2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53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1575/" TargetMode="External"/><Relationship Id="rId5" Type="http://schemas.openxmlformats.org/officeDocument/2006/relationships/hyperlink" Target="http://osvita.ua/legislation/Ser_osv/8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47</cp:revision>
  <cp:lastPrinted>2017-08-30T13:42:00Z</cp:lastPrinted>
  <dcterms:created xsi:type="dcterms:W3CDTF">2014-03-18T07:53:00Z</dcterms:created>
  <dcterms:modified xsi:type="dcterms:W3CDTF">2017-09-01T09:11:00Z</dcterms:modified>
</cp:coreProperties>
</file>